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7BC8E" w14:textId="77777777" w:rsidR="004B6777" w:rsidRDefault="00000000">
      <w:pPr>
        <w:spacing w:line="560" w:lineRule="exact"/>
        <w:jc w:val="center"/>
        <w:rPr>
          <w:rFonts w:ascii="仿宋_GB2312" w:eastAsia="方正小标宋简体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采购文件</w:t>
      </w:r>
    </w:p>
    <w:p w14:paraId="7AF98B51" w14:textId="77777777" w:rsidR="004B6777" w:rsidRDefault="004B6777">
      <w:pPr>
        <w:spacing w:line="560" w:lineRule="exact"/>
        <w:ind w:firstLineChars="200" w:firstLine="640"/>
        <w:rPr>
          <w:rFonts w:ascii="黑体" w:eastAsia="黑体" w:hAnsi="黑体" w:cs="仿宋_GB2312" w:hint="eastAsia"/>
          <w:sz w:val="32"/>
          <w:szCs w:val="32"/>
        </w:rPr>
      </w:pPr>
    </w:p>
    <w:p w14:paraId="5262ACAB" w14:textId="77777777" w:rsidR="004B6777" w:rsidRDefault="00000000">
      <w:pPr>
        <w:spacing w:line="560" w:lineRule="exact"/>
        <w:ind w:firstLineChars="200" w:firstLine="64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一、项目概况</w:t>
      </w:r>
    </w:p>
    <w:p w14:paraId="2E86FAE8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根据中国水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大运营体系以及钱江水利标准化管理要求，为规范供水流量计校准管理工作，夯实钱江水利生产运营数据质量，压实产销差率数据，现开展2025年钱江水利下属供水厂供水流量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计统一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校准工作。</w:t>
      </w:r>
    </w:p>
    <w:p w14:paraId="0B546782" w14:textId="77777777" w:rsidR="004B6777" w:rsidRDefault="00000000">
      <w:pPr>
        <w:spacing w:line="560" w:lineRule="exact"/>
        <w:ind w:firstLineChars="200" w:firstLine="64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二、服务内容</w:t>
      </w:r>
    </w:p>
    <w:p w14:paraId="401395CE" w14:textId="77777777" w:rsidR="004B6777" w:rsidRDefault="00000000">
      <w:pPr>
        <w:spacing w:line="560" w:lineRule="exact"/>
        <w:ind w:firstLineChars="200" w:firstLine="643"/>
        <w:rPr>
          <w:rFonts w:ascii="楷体" w:eastAsia="楷体" w:hAnsi="楷体" w:cs="楷体" w:hint="eastAsia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（一）校准服务范围</w:t>
      </w:r>
    </w:p>
    <w:p w14:paraId="4A66E6C9" w14:textId="65B996F2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完成41台供水流量计（</w:t>
      </w:r>
      <w:r w:rsidR="00482ACD" w:rsidRPr="00F4594F">
        <w:rPr>
          <w:rFonts w:ascii="仿宋_GB2312" w:eastAsia="仿宋_GB2312" w:hAnsi="仿宋_GB2312" w:cs="仿宋_GB2312" w:hint="eastAsia"/>
          <w:sz w:val="32"/>
          <w:szCs w:val="32"/>
        </w:rPr>
        <w:t>3个超声波，38个电磁流量计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）的现场校准。流量计型号及口径见下表： </w:t>
      </w:r>
    </w:p>
    <w:tbl>
      <w:tblPr>
        <w:tblW w:w="4998" w:type="pct"/>
        <w:jc w:val="center"/>
        <w:tblLayout w:type="fixed"/>
        <w:tblLook w:val="04A0" w:firstRow="1" w:lastRow="0" w:firstColumn="1" w:lastColumn="0" w:noHBand="0" w:noVBand="1"/>
      </w:tblPr>
      <w:tblGrid>
        <w:gridCol w:w="698"/>
        <w:gridCol w:w="1766"/>
        <w:gridCol w:w="1312"/>
        <w:gridCol w:w="2953"/>
        <w:gridCol w:w="1797"/>
      </w:tblGrid>
      <w:tr w:rsidR="004B6777" w14:paraId="16D0F4EA" w14:textId="77777777">
        <w:trPr>
          <w:trHeight w:val="606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B09CE3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7F9192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水厂名称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07776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流量计数量（台）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3D984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流量计口径及型号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C42F2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采购需求单位</w:t>
            </w:r>
          </w:p>
        </w:tc>
      </w:tr>
      <w:tr w:rsidR="004B6777" w14:paraId="5C1F2245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5074EB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25940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定海水厂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6CC15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027AE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IFC300，DN1200</w:t>
            </w:r>
          </w:p>
        </w:tc>
        <w:tc>
          <w:tcPr>
            <w:tcW w:w="10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F2730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舟山水司</w:t>
            </w:r>
            <w:proofErr w:type="gramEnd"/>
          </w:p>
        </w:tc>
      </w:tr>
      <w:tr w:rsidR="004B6777" w14:paraId="6F379BF0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7295FF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124D1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岛北水厂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1E1CDA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59025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IFC300，DN800 2个；IFC300，DN600 2个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790B6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497F0A7C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662FE9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48E2DF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临城水厂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346E11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F289D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MGG/C，DN600 1个；IFC300，DN1000 2个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5EFD7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1C921157" w14:textId="77777777">
        <w:trPr>
          <w:trHeight w:val="645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208CC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8341B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金塘分公司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3B9E9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01222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TDS-100，DN300 1个；OPTIFLUX2100FWAM56，DN300 1个；FEW012Y0V1F0300，DN300 1个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4912B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4C2B5F0C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FED9B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B1339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普陀水厂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D493A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EEF8B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IFC300，DN800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86730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67ED954C" w14:textId="77777777">
        <w:trPr>
          <w:trHeight w:val="624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A3B8F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FB9B83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朱家尖水厂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89E422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1A346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IFC300，DN500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193BE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05507375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56412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5CC9C0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桃花岛水厂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B4A1F7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66B0D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IFC100，DN300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5C843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7908B5F7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69FD0F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E1312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虾峙岛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E85A9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A825B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IFC100，DN200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7AE5A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0578FE6A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39CDEC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DC70D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白沙岛水厂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A2247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1CE7D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IFC100，DN200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B834D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22608DF9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4C908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lastRenderedPageBreak/>
              <w:t>10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60E4F0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天宁水厂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BAB66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B2439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DN1400、DN800</w:t>
            </w:r>
          </w:p>
        </w:tc>
        <w:tc>
          <w:tcPr>
            <w:tcW w:w="10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197314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丽水供排水</w:t>
            </w:r>
          </w:p>
        </w:tc>
      </w:tr>
      <w:tr w:rsidR="004B6777" w14:paraId="650E45B4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35CC6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B1788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水阁水厂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2A323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92A50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DN1400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592C88" w14:textId="77777777" w:rsidR="004B6777" w:rsidRDefault="004B677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50121B9D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50499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E453D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桥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下水厂</w:t>
            </w:r>
            <w:proofErr w:type="gramEnd"/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12FF1D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D1E017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DN1000，FMMAG6000</w:t>
            </w:r>
          </w:p>
        </w:tc>
        <w:tc>
          <w:tcPr>
            <w:tcW w:w="10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EA30D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永康钱江水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务</w:t>
            </w:r>
            <w:proofErr w:type="gramEnd"/>
          </w:p>
        </w:tc>
      </w:tr>
      <w:tr w:rsidR="004B6777" w14:paraId="0F4F52E4" w14:textId="77777777">
        <w:trPr>
          <w:trHeight w:val="68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A3378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556FD7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南山水厂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05E80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2634B5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DN1400，IFC110W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C0E648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58A3C42C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BBCAF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F266D5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芝英水厂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5FCA87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E96C05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NST880GC1-C250L13，DN250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1C086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6B210FDF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9B09E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E94EB4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芝堰水厂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7D16CC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06DEB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FT0411，DN1200</w:t>
            </w:r>
          </w:p>
        </w:tc>
        <w:tc>
          <w:tcPr>
            <w:tcW w:w="10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5BA18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兰溪钱江水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务</w:t>
            </w:r>
            <w:proofErr w:type="gramEnd"/>
          </w:p>
        </w:tc>
      </w:tr>
      <w:tr w:rsidR="004B6777" w14:paraId="17D6A7AC" w14:textId="77777777">
        <w:trPr>
          <w:trHeight w:val="719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6AC017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5829B8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钱塘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垅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538F5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6E2EC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YYDG-B1-A500XOLC，DN800;</w:t>
            </w:r>
          </w:p>
          <w:p w14:paraId="585C625B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MAG5000，DN500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6292E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2977A916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B42EF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38F4E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工业水厂一期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DA449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A47596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MAG6000，DN700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FD914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3E2A4EF1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9E7C25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D7866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工业水厂二期（登胜水厂）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0BCB2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E3B1C3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MAG6000，DN1000</w:t>
            </w:r>
          </w:p>
        </w:tc>
        <w:tc>
          <w:tcPr>
            <w:tcW w:w="105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27490D" w14:textId="77777777" w:rsidR="004B6777" w:rsidRDefault="004B67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4B6777" w14:paraId="280368AB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33782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156CC3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汤溪水厂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FA5C78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BA2329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SCL-80，DN700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E3C53E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钱江供水</w:t>
            </w:r>
          </w:p>
          <w:p w14:paraId="6112C459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金西公司</w:t>
            </w:r>
          </w:p>
        </w:tc>
      </w:tr>
      <w:tr w:rsidR="004B6777" w14:paraId="494499F6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335E6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780DD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工业水厂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75CA1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9944C2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DN1000，PROMAG 50L/400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FB021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平湖钱江水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务</w:t>
            </w:r>
            <w:proofErr w:type="gramEnd"/>
          </w:p>
        </w:tc>
      </w:tr>
      <w:tr w:rsidR="004B6777" w14:paraId="60A65A22" w14:textId="77777777">
        <w:trPr>
          <w:trHeight w:val="622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34024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5093C0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水吉自来水厂</w:t>
            </w:r>
            <w:proofErr w:type="gramEnd"/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40EB17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87AFFE" w14:textId="77777777" w:rsidR="004B6777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DN400，TSF82E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7668F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福建钱江水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务</w:t>
            </w:r>
            <w:proofErr w:type="gramEnd"/>
          </w:p>
        </w:tc>
      </w:tr>
      <w:tr w:rsidR="004B6777" w14:paraId="0AF7E5B8" w14:textId="77777777">
        <w:trPr>
          <w:trHeight w:val="649"/>
          <w:jc w:val="center"/>
        </w:trPr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DCB08D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0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E0822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3AE44F" w14:textId="77777777" w:rsidR="004B6777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1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556A2B" w14:textId="77777777" w:rsidR="004B6777" w:rsidRDefault="004B6777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D6A153" w14:textId="77777777" w:rsidR="004B6777" w:rsidRDefault="004B6777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</w:tr>
    </w:tbl>
    <w:p w14:paraId="633471EC" w14:textId="77777777" w:rsidR="004B6777" w:rsidRDefault="00000000">
      <w:pPr>
        <w:spacing w:line="560" w:lineRule="exact"/>
        <w:ind w:firstLineChars="200" w:firstLine="643"/>
        <w:rPr>
          <w:rFonts w:ascii="楷体" w:eastAsia="楷体" w:hAnsi="楷体" w:cs="楷体" w:hint="eastAsia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（二）具体服务要求</w:t>
      </w:r>
    </w:p>
    <w:p w14:paraId="6E035FC5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1、校准过程</w:t>
      </w:r>
    </w:p>
    <w:p w14:paraId="127DFE22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>
        <w:rPr>
          <w:rFonts w:ascii="仿宋_GB2312" w:eastAsia="仿宋_GB2312" w:hAnsi="仿宋_GB2312" w:cs="仿宋_GB2312"/>
          <w:sz w:val="32"/>
          <w:szCs w:val="32"/>
        </w:rPr>
        <w:t>对每台流量计进行至少3次重复性测试；</w:t>
      </w:r>
    </w:p>
    <w:p w14:paraId="068B11AE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>
        <w:rPr>
          <w:rFonts w:ascii="仿宋_GB2312" w:eastAsia="仿宋_GB2312" w:hAnsi="仿宋_GB2312" w:cs="仿宋_GB2312"/>
          <w:sz w:val="32"/>
          <w:szCs w:val="32"/>
        </w:rPr>
        <w:t>使用标准流量装置（如称重法、标准表法）进行数据比对；</w:t>
      </w:r>
    </w:p>
    <w:p w14:paraId="203203F3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</w:t>
      </w:r>
      <w:r>
        <w:rPr>
          <w:rFonts w:ascii="仿宋_GB2312" w:eastAsia="仿宋_GB2312" w:hAnsi="仿宋_GB2312" w:cs="仿宋_GB2312"/>
          <w:sz w:val="32"/>
          <w:szCs w:val="32"/>
        </w:rPr>
        <w:t>检查流量计传感器、变送器及信号传输稳定性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9CE3C8C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2.校准报告</w:t>
      </w:r>
    </w:p>
    <w:p w14:paraId="37F59456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（1）提供符合CNAS/CMA要求的校准证书（加盖公章）；</w:t>
      </w:r>
    </w:p>
    <w:p w14:paraId="63487A09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（2）报告需包含原始数据、误差分析、校准结论及整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改建议（如调整系数、维修建议等）。</w:t>
      </w:r>
    </w:p>
    <w:p w14:paraId="6E7EA074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3.项目周期</w:t>
      </w:r>
    </w:p>
    <w:p w14:paraId="0ADE85A5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合同签订后30天内完成校准并提交报告。</w:t>
      </w:r>
    </w:p>
    <w:p w14:paraId="15B9B607" w14:textId="77777777" w:rsidR="004B6777" w:rsidRDefault="00000000">
      <w:pPr>
        <w:spacing w:line="560" w:lineRule="exact"/>
        <w:ind w:firstLineChars="200" w:firstLine="64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三、控制价</w:t>
      </w:r>
    </w:p>
    <w:p w14:paraId="1088EF08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总体服务金额不超过4.0万元（含校准服务、差旅、耗材及税费等一切费用）。</w:t>
      </w:r>
    </w:p>
    <w:p w14:paraId="7046BA21" w14:textId="36B266D3" w:rsidR="004B6777" w:rsidRDefault="00000000">
      <w:pPr>
        <w:spacing w:line="560" w:lineRule="exact"/>
        <w:ind w:firstLineChars="200" w:firstLine="64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四、</w:t>
      </w:r>
      <w:r w:rsidR="00482ACD">
        <w:rPr>
          <w:rFonts w:ascii="黑体" w:eastAsia="黑体" w:hAnsi="黑体" w:cs="仿宋_GB2312" w:hint="eastAsia"/>
          <w:sz w:val="32"/>
          <w:szCs w:val="32"/>
        </w:rPr>
        <w:t>响应文件</w:t>
      </w:r>
      <w:r>
        <w:rPr>
          <w:rFonts w:ascii="黑体" w:eastAsia="黑体" w:hAnsi="黑体" w:cs="仿宋_GB2312" w:hint="eastAsia"/>
          <w:sz w:val="32"/>
          <w:szCs w:val="32"/>
        </w:rPr>
        <w:t>要求</w:t>
      </w:r>
    </w:p>
    <w:p w14:paraId="645F74FA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响应单位需提供以下资料</w:t>
      </w:r>
    </w:p>
    <w:p w14:paraId="3D1797BA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1.营业执照副本复印件；</w:t>
      </w:r>
    </w:p>
    <w:p w14:paraId="4D248C8B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2.法定代表人或授权代表人身份证复印件（加盖公章）；</w:t>
      </w:r>
    </w:p>
    <w:p w14:paraId="0E307F66" w14:textId="77777777" w:rsidR="004B6777" w:rsidRDefault="00000000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3.投标申请及声明；</w:t>
      </w:r>
    </w:p>
    <w:p w14:paraId="759429CB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授权委托书；</w:t>
      </w:r>
    </w:p>
    <w:p w14:paraId="348F61C0" w14:textId="702651CE" w:rsidR="004B6777" w:rsidRDefault="00000000" w:rsidP="00482ACD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5.报价函</w:t>
      </w:r>
      <w:r w:rsidR="00482AC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（含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投标分项报价表</w:t>
      </w:r>
      <w:r w:rsidR="00482AC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）；</w:t>
      </w:r>
    </w:p>
    <w:p w14:paraId="00359FEE" w14:textId="06DE0D27" w:rsid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6</w:t>
      </w:r>
      <w:r w:rsidR="00000000" w:rsidRPr="00482AC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 w:rsidRPr="00482AC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校准资质证书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</w:t>
      </w:r>
      <w:r w:rsidRPr="00482AC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项目负责人证书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、业绩</w:t>
      </w:r>
      <w:r w:rsidRPr="00482AC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案例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资料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等；</w:t>
      </w:r>
    </w:p>
    <w:p w14:paraId="7BA5E4E7" w14:textId="091D30C5" w:rsidR="004B6777" w:rsidRP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7.技术文件（</w:t>
      </w:r>
      <w:r w:rsidRPr="00482AC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流量计校准检定实施方案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</w:t>
      </w:r>
      <w:r w:rsidRPr="00482AC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售后服务承诺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等）。</w:t>
      </w:r>
    </w:p>
    <w:p w14:paraId="264B702D" w14:textId="77777777" w:rsidR="004B6777" w:rsidRDefault="00000000">
      <w:pPr>
        <w:pStyle w:val="10"/>
        <w:spacing w:after="0" w:line="560" w:lineRule="exact"/>
        <w:ind w:left="140" w:firstLineChars="150" w:firstLine="48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供应商需将投标材料装订成册，正面加盖公章，侧面加盖骑缝公章，正本1份、副本2份，响应截止时间前邮寄至</w:t>
      </w:r>
      <w:r>
        <w:rPr>
          <w:rFonts w:ascii="仿宋_GB2312" w:eastAsia="仿宋_GB2312" w:hAnsi="仿宋" w:cs="仿宋" w:hint="eastAsia"/>
          <w:bCs/>
          <w:sz w:val="32"/>
          <w:szCs w:val="32"/>
          <w:u w:val="single"/>
        </w:rPr>
        <w:t>杭州市西湖区三台山路3号，陆先生，13585206698。</w:t>
      </w:r>
      <w:r>
        <w:rPr>
          <w:rFonts w:ascii="仿宋_GB2312" w:eastAsia="仿宋_GB2312" w:hAnsi="仿宋" w:cs="仿宋" w:hint="eastAsia"/>
          <w:sz w:val="32"/>
          <w:szCs w:val="32"/>
        </w:rPr>
        <w:t>扫描件（电子版）1份方式将响应文件（需盖公章）发送至luchenkaicoming@163.com（以邮件接收时间为准）。</w:t>
      </w:r>
    </w:p>
    <w:p w14:paraId="6B2F082C" w14:textId="1F5867B0" w:rsidR="004B6777" w:rsidRDefault="00482ACD">
      <w:pPr>
        <w:spacing w:line="560" w:lineRule="exact"/>
        <w:ind w:firstLineChars="200" w:firstLine="64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五</w:t>
      </w:r>
      <w:r w:rsidR="00000000">
        <w:rPr>
          <w:rFonts w:ascii="黑体" w:eastAsia="黑体" w:hAnsi="黑体" w:cs="仿宋_GB2312" w:hint="eastAsia"/>
          <w:sz w:val="32"/>
          <w:szCs w:val="32"/>
        </w:rPr>
        <w:t>、供应商资格要求</w:t>
      </w:r>
    </w:p>
    <w:p w14:paraId="6F4673B3" w14:textId="77777777" w:rsidR="00482ACD" w:rsidRDefault="00482ACD" w:rsidP="00482ACD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1.具备有效的营业执照；</w:t>
      </w:r>
    </w:p>
    <w:p w14:paraId="7CD1876B" w14:textId="77777777" w:rsidR="00482ACD" w:rsidRDefault="00482ACD" w:rsidP="00482ACD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2.未被“信用中国”（www.creditchina.gov.cn）、中国政府采购网（www.ccgp.gov.cn）列入失信被执行人、重大税收违法案件当事人名单、严重违法失信行为记录名单；</w:t>
      </w:r>
    </w:p>
    <w:p w14:paraId="0D451B92" w14:textId="77777777" w:rsidR="00482ACD" w:rsidRDefault="00482ACD" w:rsidP="00482ACD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3.供应商具备</w:t>
      </w:r>
      <w:bookmarkStart w:id="0" w:name="OLE_LINK7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CMA（中国计量认证）或CNAS（中国合格评定国家认可委员会）资质</w:t>
      </w:r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14:paraId="548C1AA4" w14:textId="15AFE746" w:rsidR="004B6777" w:rsidRDefault="00482ACD">
      <w:pPr>
        <w:spacing w:line="560" w:lineRule="exact"/>
        <w:ind w:firstLineChars="200" w:firstLine="64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六</w:t>
      </w:r>
      <w:r w:rsidR="00000000">
        <w:rPr>
          <w:rFonts w:ascii="黑体" w:eastAsia="黑体" w:hAnsi="黑体" w:cs="仿宋_GB2312" w:hint="eastAsia"/>
          <w:sz w:val="32"/>
          <w:szCs w:val="32"/>
        </w:rPr>
        <w:t>、比选程序</w:t>
      </w:r>
    </w:p>
    <w:p w14:paraId="1DE6F081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公司官网发布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比选公告；</w:t>
      </w:r>
    </w:p>
    <w:p w14:paraId="3FA5400F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2.自比选公告发出之日至供应商提交响应文件截止之日，一般不少于3日；</w:t>
      </w:r>
    </w:p>
    <w:p w14:paraId="419745F5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3.各潜在供应商递交响应文件，文件为供应商就服务内容提供的报价书和技术文件，并加盖公章；</w:t>
      </w:r>
    </w:p>
    <w:p w14:paraId="63639EEB" w14:textId="77777777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4.评审小组从满足资格要求的供应商中，采用综合评标法选定中标单位。</w:t>
      </w:r>
    </w:p>
    <w:p w14:paraId="7FD4922E" w14:textId="45502194" w:rsidR="004B6777" w:rsidRDefault="00482ACD">
      <w:pPr>
        <w:spacing w:line="560" w:lineRule="exact"/>
        <w:ind w:firstLineChars="200" w:firstLine="640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七</w:t>
      </w:r>
      <w:r w:rsidR="00000000">
        <w:rPr>
          <w:rFonts w:ascii="黑体" w:eastAsia="黑体" w:hAnsi="黑体" w:cs="仿宋_GB2312" w:hint="eastAsia"/>
          <w:sz w:val="32"/>
          <w:szCs w:val="32"/>
        </w:rPr>
        <w:t>、评审办法</w:t>
      </w:r>
    </w:p>
    <w:p w14:paraId="18F8F5BC" w14:textId="0CE07A61" w:rsidR="004B6777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采用综合评分法。评标办法采用100分制，商务报价50分，</w:t>
      </w:r>
      <w:r w:rsidR="00334715">
        <w:rPr>
          <w:rFonts w:ascii="仿宋_GB2312" w:eastAsia="仿宋_GB2312" w:hAnsi="仿宋_GB2312" w:cs="仿宋_GB2312" w:hint="eastAsia"/>
          <w:sz w:val="32"/>
          <w:szCs w:val="32"/>
        </w:rPr>
        <w:t>技术</w:t>
      </w:r>
      <w:r>
        <w:rPr>
          <w:rFonts w:ascii="仿宋_GB2312" w:eastAsia="仿宋_GB2312" w:hAnsi="仿宋_GB2312" w:cs="仿宋_GB2312" w:hint="eastAsia"/>
          <w:sz w:val="32"/>
          <w:szCs w:val="32"/>
        </w:rPr>
        <w:t>部分50分。评审小组根据投标文件对供应商进行独立记名打分。中标候选资格按综合得分由高到低顺序排列，推荐综合得分排名第一的为成交单位，得分相同的，按投标报价由低到高顺序排列。若中标人无法按采购文件约定提供服务，由综合评分排名第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二者提供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服务，以此类推。</w:t>
      </w:r>
    </w:p>
    <w:p w14:paraId="4E30D465" w14:textId="0BD314F1" w:rsidR="00482ACD" w:rsidRP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82ACD">
        <w:rPr>
          <w:rFonts w:ascii="仿宋_GB2312" w:eastAsia="仿宋_GB2312" w:hAnsi="仿宋_GB2312" w:cs="仿宋_GB2312" w:hint="eastAsia"/>
          <w:sz w:val="32"/>
          <w:szCs w:val="32"/>
        </w:rPr>
        <w:t>如有意向，根据采购文件要求请于2025年4月</w:t>
      </w:r>
      <w:r w:rsidR="00334715">
        <w:rPr>
          <w:rFonts w:ascii="仿宋_GB2312" w:eastAsia="仿宋_GB2312" w:hAnsi="仿宋_GB2312" w:cs="仿宋_GB2312" w:hint="eastAsia"/>
          <w:sz w:val="32"/>
          <w:szCs w:val="32"/>
        </w:rPr>
        <w:t>11</w:t>
      </w:r>
      <w:r w:rsidRPr="00482ACD">
        <w:rPr>
          <w:rFonts w:ascii="仿宋_GB2312" w:eastAsia="仿宋_GB2312" w:hAnsi="仿宋_GB2312" w:cs="仿宋_GB2312" w:hint="eastAsia"/>
          <w:sz w:val="32"/>
          <w:szCs w:val="32"/>
        </w:rPr>
        <w:t>日</w:t>
      </w:r>
      <w:r w:rsidR="00334715">
        <w:rPr>
          <w:rFonts w:ascii="仿宋_GB2312" w:eastAsia="仿宋_GB2312" w:hAnsi="仿宋_GB2312" w:cs="仿宋_GB2312" w:hint="eastAsia"/>
          <w:sz w:val="32"/>
          <w:szCs w:val="32"/>
        </w:rPr>
        <w:t>12</w:t>
      </w:r>
      <w:r w:rsidRPr="00482ACD">
        <w:rPr>
          <w:rFonts w:ascii="仿宋_GB2312" w:eastAsia="仿宋_GB2312" w:hAnsi="仿宋_GB2312" w:cs="仿宋_GB2312" w:hint="eastAsia"/>
          <w:sz w:val="32"/>
          <w:szCs w:val="32"/>
        </w:rPr>
        <w:t>点（响应截止时间）前提交响应文件。</w:t>
      </w:r>
    </w:p>
    <w:p w14:paraId="4250FA50" w14:textId="14A9ECB1" w:rsidR="00482ACD" w:rsidRP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482ACD">
        <w:rPr>
          <w:rFonts w:ascii="仿宋_GB2312" w:eastAsia="仿宋_GB2312" w:hAnsi="仿宋_GB2312" w:cs="仿宋_GB2312" w:hint="eastAsia"/>
          <w:sz w:val="32"/>
          <w:szCs w:val="32"/>
        </w:rPr>
        <w:t>供应商对本比选文件有疑问的，请于2025年4月</w:t>
      </w:r>
      <w:r w:rsidR="00334715">
        <w:rPr>
          <w:rFonts w:ascii="仿宋_GB2312" w:eastAsia="仿宋_GB2312" w:hAnsi="仿宋_GB2312" w:cs="仿宋_GB2312" w:hint="eastAsia"/>
          <w:sz w:val="32"/>
          <w:szCs w:val="32"/>
        </w:rPr>
        <w:t>10</w:t>
      </w:r>
      <w:r w:rsidRPr="00482ACD">
        <w:rPr>
          <w:rFonts w:ascii="仿宋_GB2312" w:eastAsia="仿宋_GB2312" w:hAnsi="仿宋_GB2312" w:cs="仿宋_GB2312" w:hint="eastAsia"/>
          <w:sz w:val="32"/>
          <w:szCs w:val="32"/>
        </w:rPr>
        <w:t>日 17点前，提交一份质疑文件电子文档（word版，须注明报</w:t>
      </w:r>
      <w:r w:rsidRPr="00482ACD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价人名称）发邮件至下列邮箱luchenkaicoming@163.com。</w:t>
      </w:r>
    </w:p>
    <w:p w14:paraId="379F9DD0" w14:textId="77777777" w:rsidR="00482ACD" w:rsidRP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14:paraId="01760ABC" w14:textId="77777777" w:rsidR="00482ACD" w:rsidRP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 w:rsidRPr="00482ACD"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联系人：陆先生    联系电话：13585206698 </w:t>
      </w:r>
    </w:p>
    <w:p w14:paraId="28867D6E" w14:textId="77777777" w:rsidR="00482ACD" w:rsidRP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 w:rsidRPr="00482ACD"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邮箱：luchenkaicoming@163.com </w:t>
      </w:r>
    </w:p>
    <w:p w14:paraId="4A86A21A" w14:textId="77777777" w:rsidR="00482ACD" w:rsidRP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 w:rsidRPr="00482ACD">
        <w:rPr>
          <w:rFonts w:ascii="仿宋_GB2312" w:eastAsia="仿宋_GB2312" w:hAnsi="仿宋_GB2312" w:cs="仿宋_GB2312" w:hint="eastAsia"/>
          <w:bCs/>
          <w:sz w:val="32"/>
          <w:szCs w:val="32"/>
        </w:rPr>
        <w:t>采购人：钱江水利开发股份有限公司</w:t>
      </w:r>
    </w:p>
    <w:p w14:paraId="2A05AD2E" w14:textId="77777777" w:rsidR="00482ACD" w:rsidRPr="00482ACD" w:rsidRDefault="00482ACD" w:rsidP="00482AC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 w:rsidRPr="00482ACD">
        <w:rPr>
          <w:rFonts w:ascii="仿宋_GB2312" w:eastAsia="仿宋_GB2312" w:hAnsi="仿宋_GB2312" w:cs="仿宋_GB2312" w:hint="eastAsia"/>
          <w:bCs/>
          <w:sz w:val="32"/>
          <w:szCs w:val="32"/>
        </w:rPr>
        <w:t>地址：杭州市西湖区三台山路3号</w:t>
      </w:r>
    </w:p>
    <w:p w14:paraId="6F51B2D7" w14:textId="77777777" w:rsidR="00482ACD" w:rsidRPr="00482ACD" w:rsidRDefault="00482AC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7864DBFB" w14:textId="77777777" w:rsidR="00482ACD" w:rsidRDefault="00482ACD" w:rsidP="00482ACD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14:paraId="75D6B3A0" w14:textId="523939A2" w:rsidR="00482ACD" w:rsidRDefault="00482ACD" w:rsidP="00482ACD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钱江水利开发股份有限公司</w:t>
      </w:r>
    </w:p>
    <w:p w14:paraId="0A66395E" w14:textId="50582E1C" w:rsidR="00482ACD" w:rsidRPr="00482ACD" w:rsidRDefault="00482ACD" w:rsidP="00482ACD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2025年4月8日</w:t>
      </w:r>
    </w:p>
    <w:p w14:paraId="67C1B773" w14:textId="77777777" w:rsidR="004B6777" w:rsidRDefault="004B6777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DBE3983" w14:textId="77777777" w:rsidR="00482ACD" w:rsidRDefault="00482ACD">
      <w:pPr>
        <w:widowControl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br w:type="page"/>
      </w:r>
    </w:p>
    <w:p w14:paraId="4D81FB18" w14:textId="77777777" w:rsidR="00482ACD" w:rsidRDefault="00482ACD" w:rsidP="00482ACD">
      <w:pPr>
        <w:spacing w:line="56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附件1：</w:t>
      </w:r>
    </w:p>
    <w:p w14:paraId="40BF224A" w14:textId="08E82938" w:rsidR="00482ACD" w:rsidRDefault="00482ACD" w:rsidP="00482ACD">
      <w:pPr>
        <w:spacing w:line="560" w:lineRule="exact"/>
        <w:jc w:val="center"/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评分细则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7"/>
        <w:gridCol w:w="930"/>
        <w:gridCol w:w="1627"/>
        <w:gridCol w:w="4524"/>
        <w:gridCol w:w="861"/>
      </w:tblGrid>
      <w:tr w:rsidR="00482ACD" w14:paraId="12CF8B75" w14:textId="77777777" w:rsidTr="00EA5EC0">
        <w:trPr>
          <w:trHeight w:val="560"/>
        </w:trPr>
        <w:tc>
          <w:tcPr>
            <w:tcW w:w="344" w:type="pct"/>
            <w:tcBorders>
              <w:tl2br w:val="nil"/>
              <w:tr2bl w:val="nil"/>
            </w:tcBorders>
            <w:noWrap/>
            <w:vAlign w:val="center"/>
          </w:tcPr>
          <w:p w14:paraId="7F934DF1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545" w:type="pct"/>
            <w:tcBorders>
              <w:tl2br w:val="nil"/>
              <w:tr2bl w:val="nil"/>
            </w:tcBorders>
            <w:noWrap/>
            <w:vAlign w:val="center"/>
          </w:tcPr>
          <w:p w14:paraId="51220751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分类</w:t>
            </w:r>
          </w:p>
        </w:tc>
        <w:tc>
          <w:tcPr>
            <w:tcW w:w="954" w:type="pct"/>
            <w:tcBorders>
              <w:tl2br w:val="nil"/>
              <w:tr2bl w:val="nil"/>
            </w:tcBorders>
            <w:noWrap/>
            <w:vAlign w:val="center"/>
          </w:tcPr>
          <w:p w14:paraId="217F9681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项目</w:t>
            </w:r>
          </w:p>
        </w:tc>
        <w:tc>
          <w:tcPr>
            <w:tcW w:w="2652" w:type="pct"/>
            <w:tcBorders>
              <w:tl2br w:val="nil"/>
              <w:tr2bl w:val="nil"/>
            </w:tcBorders>
            <w:vAlign w:val="center"/>
          </w:tcPr>
          <w:p w14:paraId="36BD91CE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评标细则</w:t>
            </w:r>
          </w:p>
        </w:tc>
        <w:tc>
          <w:tcPr>
            <w:tcW w:w="505" w:type="pct"/>
            <w:tcBorders>
              <w:tl2br w:val="nil"/>
              <w:tr2bl w:val="nil"/>
            </w:tcBorders>
            <w:noWrap/>
            <w:vAlign w:val="center"/>
          </w:tcPr>
          <w:p w14:paraId="218F557E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分值</w:t>
            </w:r>
          </w:p>
        </w:tc>
      </w:tr>
      <w:tr w:rsidR="00482ACD" w14:paraId="44C6C9E5" w14:textId="77777777" w:rsidTr="00EA5EC0">
        <w:trPr>
          <w:trHeight w:val="1540"/>
        </w:trPr>
        <w:tc>
          <w:tcPr>
            <w:tcW w:w="344" w:type="pct"/>
            <w:tcBorders>
              <w:tl2br w:val="nil"/>
              <w:tr2bl w:val="nil"/>
            </w:tcBorders>
            <w:noWrap/>
            <w:vAlign w:val="center"/>
          </w:tcPr>
          <w:p w14:paraId="3F25C253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45" w:type="pct"/>
            <w:tcBorders>
              <w:tl2br w:val="nil"/>
              <w:tr2bl w:val="nil"/>
            </w:tcBorders>
            <w:noWrap/>
            <w:vAlign w:val="center"/>
          </w:tcPr>
          <w:p w14:paraId="269CB42F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商务</w:t>
            </w:r>
          </w:p>
          <w:p w14:paraId="64B9343B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部分</w:t>
            </w:r>
          </w:p>
        </w:tc>
        <w:tc>
          <w:tcPr>
            <w:tcW w:w="954" w:type="pct"/>
            <w:tcBorders>
              <w:tl2br w:val="nil"/>
              <w:tr2bl w:val="nil"/>
            </w:tcBorders>
            <w:noWrap/>
            <w:vAlign w:val="center"/>
          </w:tcPr>
          <w:p w14:paraId="3015AE60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报价</w:t>
            </w:r>
          </w:p>
        </w:tc>
        <w:tc>
          <w:tcPr>
            <w:tcW w:w="2652" w:type="pct"/>
            <w:tcBorders>
              <w:tl2br w:val="nil"/>
              <w:tr2bl w:val="nil"/>
            </w:tcBorders>
            <w:vAlign w:val="center"/>
          </w:tcPr>
          <w:p w14:paraId="4ACF64C7" w14:textId="77777777" w:rsidR="00482ACD" w:rsidRDefault="00482ACD" w:rsidP="00EA5EC0">
            <w:pPr>
              <w:spacing w:line="360" w:lineRule="auto"/>
              <w:ind w:firstLineChars="200" w:firstLine="420"/>
              <w:textAlignment w:val="center"/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以全部有效投标人的最低报价为评标基准价，最低报价的报价得分为评标基本分50分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。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报价得分计算公式为：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</w: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eastAsia="仿宋_GB2312" w:hAnsi="Cambria Math" w:cs="仿宋_GB2312" w:hint="eastAsia"/>
                    <w:szCs w:val="21"/>
                  </w:rPr>
                  <m:t>报价得分</m:t>
                </m:r>
                <m:r>
                  <m:rPr>
                    <m:sty m:val="p"/>
                  </m:rPr>
                  <w:rPr>
                    <w:rFonts w:ascii="Cambria Math" w:eastAsia="仿宋_GB2312" w:hAnsi="Cambria Math" w:cs="仿宋_GB2312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eastAsia="仿宋_GB2312" w:hAnsi="Cambria Math" w:cs="仿宋_GB2312" w:hint="eastAsia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_GB2312" w:hAnsi="Cambria Math" w:cs="仿宋_GB2312" w:hint="eastAsia"/>
                        <w:szCs w:val="21"/>
                      </w:rPr>
                      <m:t>基准价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_GB2312" w:hAnsi="Cambria Math" w:cs="仿宋_GB2312" w:hint="eastAsia"/>
                        <w:szCs w:val="21"/>
                      </w:rPr>
                      <m:t>投标报价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仿宋_GB2312" w:hAnsi="Cambria Math" w:cs="仿宋_GB2312" w:hint="eastAsia"/>
                    <w:szCs w:val="21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eastAsia="仿宋_GB2312" w:hAnsi="Cambria Math" w:cs="仿宋_GB2312"/>
                    <w:szCs w:val="21"/>
                  </w:rPr>
                  <m:t>5</m:t>
                </m:r>
                <m:r>
                  <m:rPr>
                    <m:sty m:val="p"/>
                  </m:rPr>
                  <w:rPr>
                    <w:rFonts w:ascii="Cambria Math" w:eastAsia="仿宋_GB2312" w:hAnsi="Cambria Math" w:cs="仿宋_GB2312" w:hint="eastAsia"/>
                    <w:szCs w:val="21"/>
                  </w:rPr>
                  <m:t>0</m:t>
                </m:r>
              </m:oMath>
            </m:oMathPara>
          </w:p>
        </w:tc>
        <w:tc>
          <w:tcPr>
            <w:tcW w:w="505" w:type="pct"/>
            <w:tcBorders>
              <w:tl2br w:val="nil"/>
              <w:tr2bl w:val="nil"/>
            </w:tcBorders>
            <w:noWrap/>
            <w:vAlign w:val="center"/>
          </w:tcPr>
          <w:p w14:paraId="115A0036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50</w:t>
            </w:r>
          </w:p>
        </w:tc>
      </w:tr>
      <w:tr w:rsidR="00482ACD" w14:paraId="0FFECF96" w14:textId="77777777" w:rsidTr="00EA5EC0">
        <w:trPr>
          <w:trHeight w:val="960"/>
        </w:trPr>
        <w:tc>
          <w:tcPr>
            <w:tcW w:w="344" w:type="pct"/>
            <w:tcBorders>
              <w:tl2br w:val="nil"/>
              <w:tr2bl w:val="nil"/>
            </w:tcBorders>
            <w:noWrap/>
            <w:vAlign w:val="center"/>
          </w:tcPr>
          <w:p w14:paraId="193C2B76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45" w:type="pct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345C1C78" w14:textId="77777777" w:rsidR="00482ACD" w:rsidRDefault="00482ACD" w:rsidP="00EA5EC0">
            <w:pPr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资信</w:t>
            </w:r>
          </w:p>
          <w:p w14:paraId="4CBCEFD3" w14:textId="77777777" w:rsidR="00482ACD" w:rsidRDefault="00482ACD" w:rsidP="00EA5EC0">
            <w:pPr>
              <w:jc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部分</w:t>
            </w:r>
          </w:p>
        </w:tc>
        <w:tc>
          <w:tcPr>
            <w:tcW w:w="954" w:type="pct"/>
            <w:tcBorders>
              <w:tl2br w:val="nil"/>
              <w:tr2bl w:val="nil"/>
            </w:tcBorders>
            <w:noWrap/>
            <w:vAlign w:val="center"/>
          </w:tcPr>
          <w:p w14:paraId="07494F64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校准单位情况</w:t>
            </w:r>
          </w:p>
        </w:tc>
        <w:tc>
          <w:tcPr>
            <w:tcW w:w="2652" w:type="pct"/>
            <w:tcBorders>
              <w:tl2br w:val="nil"/>
              <w:tr2bl w:val="nil"/>
            </w:tcBorders>
            <w:vAlign w:val="center"/>
          </w:tcPr>
          <w:p w14:paraId="60FED903" w14:textId="77777777" w:rsidR="00482ACD" w:rsidRPr="00482ACD" w:rsidRDefault="00482ACD" w:rsidP="00482ACD">
            <w:pPr>
              <w:spacing w:line="360" w:lineRule="auto"/>
              <w:ind w:firstLineChars="200" w:firstLine="420"/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</w:pPr>
            <w:r w:rsidRPr="00482ACD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1.项目负责人具有计量检定员证或注册计量师资格得</w:t>
            </w:r>
            <w:proofErr w:type="gramStart"/>
            <w:r w:rsidRPr="00482ACD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得</w:t>
            </w:r>
            <w:proofErr w:type="gramEnd"/>
            <w:r w:rsidRPr="00482ACD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2分，没有不得分；</w:t>
            </w:r>
          </w:p>
          <w:p w14:paraId="2BD84479" w14:textId="77777777" w:rsidR="00482ACD" w:rsidRPr="00482ACD" w:rsidRDefault="00482ACD" w:rsidP="00482ACD">
            <w:pPr>
              <w:spacing w:line="360" w:lineRule="auto"/>
              <w:ind w:firstLineChars="200" w:firstLine="420"/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</w:pPr>
            <w:r w:rsidRPr="00482ACD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2.每有一项供水厂流量计校准案例的得2分，最高6分，无供水厂流量计校准经验的不得分；</w:t>
            </w:r>
          </w:p>
          <w:p w14:paraId="67F661C0" w14:textId="22C79D84" w:rsidR="00482ACD" w:rsidRDefault="00482ACD" w:rsidP="00482ACD">
            <w:pPr>
              <w:spacing w:line="360" w:lineRule="auto"/>
              <w:ind w:firstLineChars="200" w:firstLine="420"/>
              <w:jc w:val="left"/>
              <w:rPr>
                <w:rFonts w:ascii="仿宋_GB2312" w:eastAsia="仿宋_GB2312" w:hAnsi="仿宋_GB2312" w:cs="仿宋_GB2312" w:hint="eastAsia"/>
                <w:color w:val="FF0000"/>
                <w:kern w:val="0"/>
                <w:szCs w:val="21"/>
                <w:lang w:bidi="ar"/>
              </w:rPr>
            </w:pPr>
            <w:r w:rsidRPr="00482ACD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3.提供标准器的最新省级检测记录，得2分，没有不得分；</w:t>
            </w:r>
          </w:p>
        </w:tc>
        <w:tc>
          <w:tcPr>
            <w:tcW w:w="505" w:type="pct"/>
            <w:tcBorders>
              <w:tl2br w:val="nil"/>
              <w:tr2bl w:val="nil"/>
            </w:tcBorders>
            <w:noWrap/>
            <w:vAlign w:val="center"/>
          </w:tcPr>
          <w:p w14:paraId="7210F7C9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</w:tr>
      <w:tr w:rsidR="00482ACD" w14:paraId="65128027" w14:textId="77777777" w:rsidTr="00EA5EC0">
        <w:trPr>
          <w:trHeight w:val="482"/>
        </w:trPr>
        <w:tc>
          <w:tcPr>
            <w:tcW w:w="344" w:type="pct"/>
            <w:tcBorders>
              <w:tl2br w:val="nil"/>
              <w:tr2bl w:val="nil"/>
            </w:tcBorders>
            <w:noWrap/>
            <w:vAlign w:val="center"/>
          </w:tcPr>
          <w:p w14:paraId="3D6E60D2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545" w:type="pct"/>
            <w:vMerge/>
            <w:tcBorders>
              <w:tl2br w:val="nil"/>
              <w:tr2bl w:val="nil"/>
            </w:tcBorders>
            <w:noWrap/>
            <w:vAlign w:val="center"/>
          </w:tcPr>
          <w:p w14:paraId="4E851C06" w14:textId="77777777" w:rsidR="00482ACD" w:rsidRDefault="00482ACD" w:rsidP="00EA5EC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</w:p>
        </w:tc>
        <w:tc>
          <w:tcPr>
            <w:tcW w:w="954" w:type="pct"/>
            <w:tcBorders>
              <w:tl2br w:val="nil"/>
              <w:tr2bl w:val="nil"/>
            </w:tcBorders>
            <w:noWrap/>
            <w:vAlign w:val="center"/>
          </w:tcPr>
          <w:p w14:paraId="6390F3CF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技术服务方案</w:t>
            </w:r>
          </w:p>
        </w:tc>
        <w:tc>
          <w:tcPr>
            <w:tcW w:w="2652" w:type="pct"/>
            <w:tcBorders>
              <w:tl2br w:val="nil"/>
              <w:tr2bl w:val="nil"/>
            </w:tcBorders>
            <w:vAlign w:val="center"/>
          </w:tcPr>
          <w:p w14:paraId="4AE6400A" w14:textId="77777777" w:rsidR="00482ACD" w:rsidRDefault="00482ACD" w:rsidP="00EA5EC0">
            <w:pPr>
              <w:spacing w:line="360" w:lineRule="auto"/>
              <w:ind w:firstLineChars="200" w:firstLine="420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1.根据供应商本次流量计校准检定实施方案可操作性打分（实施方案包括且不限于：实施目的、实施依据、实施人员、日程计划、检测设备、实施过程等内容）。（30分）</w:t>
            </w:r>
          </w:p>
          <w:p w14:paraId="7E33926D" w14:textId="77777777" w:rsidR="00482ACD" w:rsidRDefault="00482ACD" w:rsidP="00EA5EC0">
            <w:pPr>
              <w:spacing w:line="360" w:lineRule="auto"/>
              <w:ind w:firstLineChars="200" w:firstLine="420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2.售后服务承诺：包括但不限于提供常规服务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（如供应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商合理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需要部分流量计半年核查一次数据，提供比对资料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）（10分）</w:t>
            </w:r>
          </w:p>
        </w:tc>
        <w:tc>
          <w:tcPr>
            <w:tcW w:w="505" w:type="pct"/>
            <w:tcBorders>
              <w:tl2br w:val="nil"/>
              <w:tr2bl w:val="nil"/>
            </w:tcBorders>
            <w:noWrap/>
            <w:vAlign w:val="center"/>
          </w:tcPr>
          <w:p w14:paraId="1B8554CA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40</w:t>
            </w:r>
          </w:p>
        </w:tc>
      </w:tr>
      <w:tr w:rsidR="00482ACD" w14:paraId="61CDC68B" w14:textId="77777777" w:rsidTr="00EA5EC0">
        <w:trPr>
          <w:trHeight w:val="678"/>
        </w:trPr>
        <w:tc>
          <w:tcPr>
            <w:tcW w:w="344" w:type="pct"/>
            <w:tcBorders>
              <w:tl2br w:val="nil"/>
              <w:tr2bl w:val="nil"/>
            </w:tcBorders>
            <w:noWrap/>
            <w:vAlign w:val="center"/>
          </w:tcPr>
          <w:p w14:paraId="11CB4FE8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151" w:type="pct"/>
            <w:gridSpan w:val="3"/>
            <w:tcBorders>
              <w:tl2br w:val="nil"/>
              <w:tr2bl w:val="nil"/>
            </w:tcBorders>
            <w:noWrap/>
            <w:vAlign w:val="center"/>
          </w:tcPr>
          <w:p w14:paraId="3FC534CC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505" w:type="pct"/>
            <w:tcBorders>
              <w:tl2br w:val="nil"/>
              <w:tr2bl w:val="nil"/>
            </w:tcBorders>
            <w:noWrap/>
            <w:vAlign w:val="center"/>
          </w:tcPr>
          <w:p w14:paraId="0B8754D2" w14:textId="77777777" w:rsidR="00482ACD" w:rsidRDefault="00482ACD" w:rsidP="00EA5EC0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100</w:t>
            </w:r>
          </w:p>
        </w:tc>
      </w:tr>
    </w:tbl>
    <w:p w14:paraId="5324AAF4" w14:textId="77777777" w:rsidR="00482ACD" w:rsidRDefault="00482ACD">
      <w:pPr>
        <w:widowControl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br w:type="page"/>
      </w:r>
    </w:p>
    <w:p w14:paraId="33C2F31B" w14:textId="740DDEAE" w:rsidR="00482ACD" w:rsidRDefault="0000000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 w:rsidR="00482ACD"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14:paraId="7506F9A8" w14:textId="77777777" w:rsidR="004B6777" w:rsidRDefault="004B6777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0F1BD138" w14:textId="77777777" w:rsidR="004B6777" w:rsidRDefault="00000000">
      <w:pPr>
        <w:jc w:val="center"/>
        <w:rPr>
          <w:rFonts w:ascii="宋体" w:hAnsi="宋体" w:hint="eastAsia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响应文件格式</w:t>
      </w:r>
    </w:p>
    <w:p w14:paraId="39360CD6" w14:textId="77777777" w:rsidR="004B6777" w:rsidRDefault="004B6777"/>
    <w:p w14:paraId="6997501F" w14:textId="77777777" w:rsidR="004B6777" w:rsidRDefault="004B6777">
      <w:pPr>
        <w:spacing w:line="360" w:lineRule="auto"/>
        <w:jc w:val="center"/>
        <w:rPr>
          <w:rFonts w:ascii="宋体" w:hAnsi="宋体" w:hint="eastAsia"/>
          <w:b/>
          <w:sz w:val="48"/>
          <w:szCs w:val="48"/>
        </w:rPr>
      </w:pPr>
    </w:p>
    <w:p w14:paraId="6CE9A20E" w14:textId="77777777" w:rsidR="004B6777" w:rsidRDefault="00000000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48"/>
          <w:szCs w:val="48"/>
        </w:rPr>
        <w:t>X</w:t>
      </w:r>
      <w:r>
        <w:rPr>
          <w:rFonts w:ascii="宋体" w:hAnsi="宋体"/>
          <w:b/>
          <w:sz w:val="48"/>
          <w:szCs w:val="48"/>
        </w:rPr>
        <w:t>XXXXXXXXXXXX</w:t>
      </w:r>
      <w:r>
        <w:rPr>
          <w:rFonts w:ascii="宋体" w:hAnsi="宋体" w:hint="eastAsia"/>
          <w:b/>
          <w:sz w:val="48"/>
          <w:szCs w:val="48"/>
        </w:rPr>
        <w:t>项目</w:t>
      </w:r>
    </w:p>
    <w:p w14:paraId="59FAE965" w14:textId="77777777" w:rsidR="004B6777" w:rsidRDefault="004B6777">
      <w:pPr>
        <w:jc w:val="center"/>
        <w:rPr>
          <w:rFonts w:ascii="宋体" w:hAnsi="宋体" w:hint="eastAsia"/>
          <w:b/>
          <w:sz w:val="32"/>
          <w:szCs w:val="32"/>
        </w:rPr>
      </w:pPr>
    </w:p>
    <w:p w14:paraId="09D8C0B4" w14:textId="77777777" w:rsidR="004B6777" w:rsidRDefault="004B6777">
      <w:pPr>
        <w:jc w:val="center"/>
        <w:rPr>
          <w:rFonts w:ascii="宋体" w:hAnsi="宋体" w:hint="eastAsia"/>
          <w:b/>
          <w:sz w:val="32"/>
          <w:szCs w:val="32"/>
        </w:rPr>
      </w:pPr>
    </w:p>
    <w:p w14:paraId="5B657A47" w14:textId="77777777" w:rsidR="004B6777" w:rsidRDefault="00000000">
      <w:pPr>
        <w:jc w:val="center"/>
        <w:rPr>
          <w:rFonts w:ascii="宋体" w:hAnsi="宋体" w:hint="eastAsia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公开比选采购响应文件</w:t>
      </w:r>
    </w:p>
    <w:p w14:paraId="5F10DB2B" w14:textId="77777777" w:rsidR="004B6777" w:rsidRDefault="004B6777">
      <w:pPr>
        <w:jc w:val="center"/>
        <w:rPr>
          <w:rFonts w:ascii="宋体" w:hAnsi="宋体" w:hint="eastAsia"/>
          <w:b/>
          <w:sz w:val="32"/>
          <w:szCs w:val="32"/>
        </w:rPr>
      </w:pPr>
    </w:p>
    <w:p w14:paraId="24B4F79C" w14:textId="77777777" w:rsidR="004B6777" w:rsidRDefault="004B6777">
      <w:pPr>
        <w:jc w:val="center"/>
        <w:rPr>
          <w:rFonts w:ascii="宋体" w:hAnsi="宋体" w:hint="eastAsia"/>
          <w:b/>
          <w:sz w:val="32"/>
          <w:szCs w:val="32"/>
        </w:rPr>
      </w:pPr>
    </w:p>
    <w:p w14:paraId="4D8BE03B" w14:textId="77777777" w:rsidR="004B6777" w:rsidRDefault="004B6777">
      <w:pPr>
        <w:ind w:firstLine="720"/>
        <w:rPr>
          <w:rFonts w:ascii="宋体" w:hAnsi="宋体" w:hint="eastAsia"/>
          <w:b/>
          <w:bCs/>
          <w:sz w:val="36"/>
        </w:rPr>
      </w:pPr>
    </w:p>
    <w:p w14:paraId="0A2618FE" w14:textId="77777777" w:rsidR="004B6777" w:rsidRDefault="004B6777">
      <w:pPr>
        <w:ind w:firstLine="720"/>
        <w:rPr>
          <w:rFonts w:ascii="宋体" w:hAnsi="宋体" w:hint="eastAsia"/>
          <w:b/>
          <w:bCs/>
          <w:sz w:val="36"/>
        </w:rPr>
      </w:pPr>
    </w:p>
    <w:p w14:paraId="72998EC7" w14:textId="77777777" w:rsidR="004B6777" w:rsidRDefault="004B6777">
      <w:pPr>
        <w:ind w:firstLine="720"/>
        <w:rPr>
          <w:rFonts w:ascii="宋体" w:hAnsi="宋体" w:hint="eastAsia"/>
          <w:b/>
          <w:bCs/>
          <w:sz w:val="36"/>
        </w:rPr>
      </w:pPr>
    </w:p>
    <w:p w14:paraId="08076594" w14:textId="77777777" w:rsidR="004B6777" w:rsidRDefault="004B6777">
      <w:pPr>
        <w:ind w:firstLine="720"/>
        <w:rPr>
          <w:rFonts w:ascii="宋体" w:hAnsi="宋体" w:hint="eastAsia"/>
          <w:b/>
          <w:bCs/>
          <w:sz w:val="36"/>
        </w:rPr>
      </w:pPr>
    </w:p>
    <w:p w14:paraId="1ED086DB" w14:textId="77777777" w:rsidR="004B6777" w:rsidRDefault="004B6777">
      <w:pPr>
        <w:ind w:firstLine="720"/>
        <w:rPr>
          <w:rFonts w:ascii="宋体" w:hAnsi="宋体" w:hint="eastAsia"/>
          <w:b/>
          <w:bCs/>
          <w:sz w:val="36"/>
        </w:rPr>
      </w:pPr>
    </w:p>
    <w:p w14:paraId="40D239DA" w14:textId="77777777" w:rsidR="004B6777" w:rsidRDefault="004B6777">
      <w:pPr>
        <w:ind w:firstLine="720"/>
        <w:rPr>
          <w:rFonts w:ascii="宋体" w:hAnsi="宋体" w:hint="eastAsia"/>
          <w:b/>
          <w:bCs/>
          <w:sz w:val="36"/>
        </w:rPr>
      </w:pPr>
    </w:p>
    <w:p w14:paraId="5C02462C" w14:textId="77777777" w:rsidR="004B6777" w:rsidRDefault="00000000">
      <w:pPr>
        <w:ind w:firstLine="720"/>
        <w:rPr>
          <w:rFonts w:ascii="宋体" w:hAnsi="宋体" w:hint="eastAsia"/>
          <w:b/>
          <w:bCs/>
          <w:sz w:val="28"/>
          <w:szCs w:val="32"/>
          <w:u w:val="single"/>
        </w:rPr>
      </w:pPr>
      <w:r>
        <w:rPr>
          <w:rFonts w:ascii="宋体" w:hAnsi="宋体" w:hint="eastAsia"/>
          <w:b/>
          <w:bCs/>
          <w:sz w:val="28"/>
          <w:szCs w:val="32"/>
        </w:rPr>
        <w:t>响应人</w:t>
      </w:r>
      <w:r>
        <w:rPr>
          <w:rFonts w:ascii="宋体" w:hAnsi="宋体"/>
          <w:b/>
          <w:bCs/>
          <w:sz w:val="28"/>
          <w:szCs w:val="32"/>
        </w:rPr>
        <w:t>：</w:t>
      </w:r>
      <w:r>
        <w:rPr>
          <w:rFonts w:ascii="宋体" w:hAnsi="宋体"/>
          <w:b/>
          <w:bCs/>
          <w:sz w:val="28"/>
          <w:szCs w:val="32"/>
          <w:u w:val="single"/>
        </w:rPr>
        <w:t xml:space="preserve"> </w:t>
      </w:r>
      <w:r>
        <w:rPr>
          <w:rFonts w:ascii="宋体" w:hAnsi="宋体" w:hint="eastAsia"/>
          <w:b/>
          <w:bCs/>
          <w:sz w:val="28"/>
          <w:szCs w:val="32"/>
          <w:u w:val="single"/>
        </w:rPr>
        <w:t xml:space="preserve">        （公章）            </w:t>
      </w:r>
      <w:r>
        <w:rPr>
          <w:rFonts w:ascii="宋体" w:hAnsi="宋体"/>
          <w:b/>
          <w:bCs/>
          <w:sz w:val="28"/>
          <w:szCs w:val="32"/>
          <w:u w:val="single"/>
        </w:rPr>
        <w:t xml:space="preserve">   </w:t>
      </w:r>
    </w:p>
    <w:p w14:paraId="5E4AE7FD" w14:textId="77777777" w:rsidR="004B6777" w:rsidRDefault="004B6777">
      <w:pPr>
        <w:ind w:firstLine="720"/>
        <w:rPr>
          <w:rFonts w:ascii="宋体" w:hAnsi="宋体" w:hint="eastAsia"/>
          <w:b/>
          <w:bCs/>
          <w:sz w:val="28"/>
          <w:szCs w:val="32"/>
        </w:rPr>
      </w:pPr>
    </w:p>
    <w:p w14:paraId="7AB2C539" w14:textId="77777777" w:rsidR="004B6777" w:rsidRDefault="00000000">
      <w:pPr>
        <w:ind w:firstLine="720"/>
        <w:rPr>
          <w:rFonts w:ascii="宋体" w:hAnsi="宋体" w:hint="eastAsia"/>
          <w:b/>
          <w:bCs/>
          <w:sz w:val="28"/>
          <w:szCs w:val="32"/>
        </w:rPr>
      </w:pPr>
      <w:r>
        <w:rPr>
          <w:rFonts w:ascii="宋体" w:hAnsi="宋体" w:hint="eastAsia"/>
          <w:b/>
          <w:bCs/>
          <w:sz w:val="28"/>
          <w:szCs w:val="32"/>
        </w:rPr>
        <w:t>法人代表人或其授权代理人签字/盖章</w:t>
      </w:r>
      <w:r>
        <w:rPr>
          <w:rFonts w:ascii="宋体" w:hAnsi="宋体"/>
          <w:b/>
          <w:bCs/>
          <w:sz w:val="28"/>
          <w:szCs w:val="32"/>
        </w:rPr>
        <w:t>：</w:t>
      </w:r>
      <w:r>
        <w:rPr>
          <w:rFonts w:ascii="宋体" w:hAnsi="宋体" w:hint="eastAsia"/>
          <w:b/>
          <w:bCs/>
          <w:sz w:val="28"/>
          <w:szCs w:val="32"/>
          <w:u w:val="single"/>
        </w:rPr>
        <w:t xml:space="preserve">  </w:t>
      </w:r>
      <w:r>
        <w:rPr>
          <w:rFonts w:ascii="宋体" w:hAnsi="宋体"/>
          <w:b/>
          <w:bCs/>
          <w:sz w:val="28"/>
          <w:szCs w:val="32"/>
          <w:u w:val="single"/>
        </w:rPr>
        <w:t xml:space="preserve">    </w:t>
      </w:r>
      <w:r>
        <w:rPr>
          <w:rFonts w:ascii="宋体" w:hAnsi="宋体"/>
          <w:b/>
          <w:bCs/>
          <w:sz w:val="28"/>
          <w:szCs w:val="32"/>
        </w:rPr>
        <w:t xml:space="preserve"> </w:t>
      </w:r>
    </w:p>
    <w:p w14:paraId="374526A0" w14:textId="77777777" w:rsidR="004B6777" w:rsidRDefault="004B6777">
      <w:pPr>
        <w:ind w:firstLine="720"/>
        <w:rPr>
          <w:rFonts w:ascii="宋体" w:hAnsi="宋体" w:hint="eastAsia"/>
          <w:b/>
          <w:bCs/>
          <w:sz w:val="28"/>
          <w:szCs w:val="32"/>
        </w:rPr>
      </w:pPr>
    </w:p>
    <w:p w14:paraId="72E798F8" w14:textId="77777777" w:rsidR="004B6777" w:rsidRDefault="00000000">
      <w:pPr>
        <w:ind w:firstLine="720"/>
        <w:rPr>
          <w:rFonts w:ascii="宋体" w:hAnsi="宋体" w:hint="eastAsia"/>
          <w:b/>
          <w:sz w:val="32"/>
          <w:szCs w:val="32"/>
        </w:rPr>
        <w:sectPr w:rsidR="004B6777">
          <w:footerReference w:type="default" r:id="rId7"/>
          <w:pgSz w:w="11907" w:h="16840"/>
          <w:pgMar w:top="1440" w:right="1797" w:bottom="1440" w:left="1797" w:header="851" w:footer="992" w:gutter="0"/>
          <w:pgNumType w:chapStyle="1"/>
          <w:cols w:space="720"/>
          <w:docGrid w:linePitch="285"/>
        </w:sectPr>
      </w:pPr>
      <w:r>
        <w:rPr>
          <w:rFonts w:ascii="宋体" w:hAnsi="宋体" w:hint="eastAsia"/>
          <w:b/>
          <w:bCs/>
          <w:sz w:val="28"/>
          <w:szCs w:val="32"/>
        </w:rPr>
        <w:t>投递</w:t>
      </w:r>
      <w:r>
        <w:rPr>
          <w:rFonts w:ascii="宋体" w:hAnsi="宋体"/>
          <w:b/>
          <w:bCs/>
          <w:sz w:val="28"/>
          <w:szCs w:val="32"/>
        </w:rPr>
        <w:t>日期：</w:t>
      </w:r>
      <w:r>
        <w:rPr>
          <w:rFonts w:ascii="宋体" w:hAnsi="宋体" w:hint="eastAsia"/>
          <w:b/>
          <w:bCs/>
          <w:sz w:val="28"/>
          <w:szCs w:val="32"/>
          <w:u w:val="single"/>
        </w:rPr>
        <w:t xml:space="preserve">        </w:t>
      </w:r>
      <w:r>
        <w:rPr>
          <w:rFonts w:ascii="宋体" w:hAnsi="宋体"/>
          <w:b/>
          <w:bCs/>
          <w:sz w:val="28"/>
          <w:szCs w:val="32"/>
          <w:u w:val="single"/>
        </w:rPr>
        <w:t xml:space="preserve"> </w:t>
      </w:r>
      <w:r>
        <w:rPr>
          <w:rFonts w:ascii="宋体" w:hAnsi="宋体"/>
          <w:b/>
          <w:bCs/>
          <w:sz w:val="28"/>
          <w:szCs w:val="32"/>
        </w:rPr>
        <w:t>年</w:t>
      </w:r>
      <w:r>
        <w:rPr>
          <w:rFonts w:ascii="宋体" w:hAnsi="宋体"/>
          <w:b/>
          <w:bCs/>
          <w:sz w:val="28"/>
          <w:szCs w:val="32"/>
          <w:u w:val="single"/>
        </w:rPr>
        <w:t xml:space="preserve"> </w:t>
      </w:r>
      <w:r>
        <w:rPr>
          <w:rFonts w:ascii="宋体" w:hAnsi="宋体" w:hint="eastAsia"/>
          <w:b/>
          <w:bCs/>
          <w:sz w:val="28"/>
          <w:szCs w:val="32"/>
          <w:u w:val="single"/>
        </w:rPr>
        <w:t xml:space="preserve">     </w:t>
      </w:r>
      <w:r>
        <w:rPr>
          <w:rFonts w:ascii="宋体" w:hAnsi="宋体"/>
          <w:b/>
          <w:bCs/>
          <w:sz w:val="28"/>
          <w:szCs w:val="32"/>
        </w:rPr>
        <w:t>月</w:t>
      </w:r>
      <w:r>
        <w:rPr>
          <w:rFonts w:ascii="宋体" w:hAnsi="宋体"/>
          <w:b/>
          <w:bCs/>
          <w:sz w:val="28"/>
          <w:szCs w:val="32"/>
          <w:u w:val="single"/>
        </w:rPr>
        <w:t xml:space="preserve"> </w:t>
      </w:r>
      <w:r>
        <w:rPr>
          <w:rFonts w:ascii="宋体" w:hAnsi="宋体" w:hint="eastAsia"/>
          <w:b/>
          <w:bCs/>
          <w:sz w:val="28"/>
          <w:szCs w:val="32"/>
          <w:u w:val="single"/>
        </w:rPr>
        <w:t xml:space="preserve">     </w:t>
      </w:r>
      <w:r>
        <w:rPr>
          <w:rFonts w:ascii="宋体" w:hAnsi="宋体"/>
          <w:b/>
          <w:bCs/>
          <w:sz w:val="28"/>
          <w:szCs w:val="32"/>
          <w:u w:val="single"/>
        </w:rPr>
        <w:t xml:space="preserve"> </w:t>
      </w:r>
      <w:r>
        <w:rPr>
          <w:rFonts w:ascii="宋体" w:hAnsi="宋体"/>
          <w:b/>
          <w:bCs/>
          <w:sz w:val="28"/>
          <w:szCs w:val="32"/>
        </w:rPr>
        <w:t>日</w:t>
      </w:r>
    </w:p>
    <w:p w14:paraId="39E461EC" w14:textId="7AE59445" w:rsidR="004B6777" w:rsidRDefault="00000000">
      <w:pPr>
        <w:pStyle w:val="a7"/>
        <w:spacing w:line="480" w:lineRule="exact"/>
        <w:jc w:val="left"/>
        <w:rPr>
          <w:b/>
          <w:bCs/>
          <w:color w:val="000000" w:themeColor="text1"/>
          <w:sz w:val="30"/>
          <w:szCs w:val="30"/>
        </w:rPr>
      </w:pPr>
      <w:bookmarkStart w:id="1" w:name="_Toc467055329"/>
      <w:bookmarkStart w:id="2" w:name="_Toc465170082"/>
      <w:bookmarkStart w:id="3" w:name="_Toc518403266"/>
      <w:bookmarkStart w:id="4" w:name="_Toc465170183"/>
      <w:bookmarkStart w:id="5" w:name="_Toc15834"/>
      <w:r>
        <w:rPr>
          <w:rFonts w:hint="eastAsia"/>
          <w:b/>
          <w:bCs/>
          <w:color w:val="000000" w:themeColor="text1"/>
          <w:sz w:val="30"/>
          <w:szCs w:val="30"/>
        </w:rPr>
        <w:lastRenderedPageBreak/>
        <w:t>报价函</w:t>
      </w:r>
    </w:p>
    <w:p w14:paraId="098D7015" w14:textId="77777777" w:rsidR="004B6777" w:rsidRDefault="004B6777"/>
    <w:p w14:paraId="121184D6" w14:textId="77777777" w:rsidR="004B6777" w:rsidRDefault="00000000">
      <w:pPr>
        <w:tabs>
          <w:tab w:val="left" w:pos="4740"/>
        </w:tabs>
        <w:jc w:val="center"/>
        <w:rPr>
          <w:b/>
          <w:sz w:val="32"/>
          <w:szCs w:val="32"/>
        </w:rPr>
      </w:pPr>
      <w:bookmarkStart w:id="6" w:name="第08章投标文件格式02法人"/>
      <w:bookmarkEnd w:id="1"/>
      <w:bookmarkEnd w:id="2"/>
      <w:bookmarkEnd w:id="3"/>
      <w:bookmarkEnd w:id="4"/>
      <w:bookmarkEnd w:id="5"/>
      <w:bookmarkEnd w:id="6"/>
      <w:r>
        <w:rPr>
          <w:rFonts w:hint="eastAsia"/>
          <w:b/>
          <w:sz w:val="32"/>
          <w:szCs w:val="32"/>
        </w:rPr>
        <w:t>报价函（格式）</w:t>
      </w:r>
    </w:p>
    <w:p w14:paraId="4521C9DA" w14:textId="77777777" w:rsidR="004B6777" w:rsidRDefault="004B6777">
      <w:pPr>
        <w:spacing w:line="378" w:lineRule="auto"/>
        <w:ind w:right="240" w:firstLine="480"/>
        <w:rPr>
          <w:sz w:val="32"/>
          <w:szCs w:val="32"/>
        </w:rPr>
      </w:pPr>
    </w:p>
    <w:p w14:paraId="3C498E4E" w14:textId="77777777" w:rsidR="004B6777" w:rsidRDefault="00000000">
      <w:pPr>
        <w:spacing w:line="480" w:lineRule="auto"/>
        <w:ind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钱江水利开发股份</w:t>
      </w:r>
      <w:r>
        <w:rPr>
          <w:b/>
          <w:bCs/>
          <w:sz w:val="24"/>
        </w:rPr>
        <w:t>有限公司：</w:t>
      </w:r>
      <w:r>
        <w:rPr>
          <w:b/>
          <w:bCs/>
          <w:sz w:val="24"/>
        </w:rPr>
        <w:t xml:space="preserve"> </w:t>
      </w:r>
    </w:p>
    <w:p w14:paraId="6CE52591" w14:textId="77777777" w:rsidR="004B6777" w:rsidRDefault="00000000">
      <w:pPr>
        <w:spacing w:line="360" w:lineRule="auto"/>
        <w:ind w:firstLine="482"/>
        <w:rPr>
          <w:sz w:val="24"/>
        </w:rPr>
      </w:pPr>
      <w:r>
        <w:rPr>
          <w:rFonts w:hint="eastAsia"/>
          <w:sz w:val="24"/>
        </w:rPr>
        <w:t>我方收到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color w:val="000000"/>
          <w:sz w:val="24"/>
          <w:u w:val="single"/>
        </w:rPr>
        <w:t xml:space="preserve">                     </w:t>
      </w:r>
      <w:r>
        <w:rPr>
          <w:rFonts w:hint="eastAsia"/>
          <w:color w:val="000000"/>
          <w:sz w:val="24"/>
          <w:u w:val="single"/>
        </w:rPr>
        <w:t>项目</w:t>
      </w:r>
      <w:r>
        <w:rPr>
          <w:rFonts w:hint="eastAsia"/>
          <w:sz w:val="24"/>
        </w:rPr>
        <w:t>采购文件，经研究采购文件的相关要求及合同条款后，愿意以人民币</w:t>
      </w:r>
      <w:r>
        <w:rPr>
          <w:rFonts w:hint="eastAsia"/>
          <w:sz w:val="24"/>
          <w:u w:val="single"/>
        </w:rPr>
        <w:t>（大写）</w:t>
      </w:r>
      <w:r>
        <w:rPr>
          <w:rFonts w:hint="eastAsia"/>
          <w:sz w:val="24"/>
        </w:rPr>
        <w:t>元</w:t>
      </w:r>
      <w:r>
        <w:rPr>
          <w:rFonts w:hint="eastAsia"/>
          <w:sz w:val="24"/>
          <w:u w:val="single"/>
        </w:rPr>
        <w:t>（小写）</w:t>
      </w:r>
      <w:r>
        <w:rPr>
          <w:rFonts w:hint="eastAsia"/>
          <w:sz w:val="24"/>
        </w:rPr>
        <w:t>元（含税）的应答总报价提供相关服务。</w:t>
      </w:r>
    </w:p>
    <w:p w14:paraId="2DDF26B6" w14:textId="77777777" w:rsidR="004B6777" w:rsidRDefault="00000000">
      <w:pPr>
        <w:spacing w:line="360" w:lineRule="auto"/>
        <w:ind w:firstLine="482"/>
        <w:rPr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我方现提交的响应文件为：响应文件一式叁份，其中正本壹份，副本贰份。</w:t>
      </w:r>
    </w:p>
    <w:p w14:paraId="64DCD17B" w14:textId="77777777" w:rsidR="004B6777" w:rsidRDefault="00000000">
      <w:pPr>
        <w:spacing w:line="360" w:lineRule="auto"/>
        <w:ind w:firstLine="482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如果我方响应文件被接受，我方将履行采购文件中规定的各项要求，按国家有关法律和合同约定条款承担我方的责任。</w:t>
      </w:r>
    </w:p>
    <w:p w14:paraId="065D52D3" w14:textId="77777777" w:rsidR="004B6777" w:rsidRDefault="00000000">
      <w:pPr>
        <w:spacing w:line="360" w:lineRule="auto"/>
        <w:ind w:firstLine="482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sz w:val="24"/>
        </w:rPr>
        <w:t>我方愿意提供采购人在采购文件中要求的所有资料，并对其真实性负责。</w:t>
      </w:r>
    </w:p>
    <w:p w14:paraId="453F14C9" w14:textId="77777777" w:rsidR="004B6777" w:rsidRDefault="00000000">
      <w:pPr>
        <w:spacing w:line="360" w:lineRule="auto"/>
        <w:rPr>
          <w:rFonts w:cs="Arial"/>
          <w:b/>
          <w:snapToGrid w:val="0"/>
          <w:sz w:val="24"/>
        </w:rPr>
      </w:pPr>
      <w:r>
        <w:rPr>
          <w:rFonts w:cs="Arial" w:hint="eastAsia"/>
          <w:b/>
          <w:snapToGrid w:val="0"/>
          <w:sz w:val="24"/>
        </w:rPr>
        <w:t xml:space="preserve"> </w:t>
      </w:r>
    </w:p>
    <w:p w14:paraId="200D3C56" w14:textId="77777777" w:rsidR="004B6777" w:rsidRDefault="004B6777">
      <w:pPr>
        <w:spacing w:line="480" w:lineRule="auto"/>
        <w:ind w:firstLineChars="1200" w:firstLine="2880"/>
        <w:rPr>
          <w:color w:val="000000"/>
          <w:sz w:val="24"/>
        </w:rPr>
      </w:pPr>
    </w:p>
    <w:p w14:paraId="36D07680" w14:textId="77777777" w:rsidR="004B6777" w:rsidRDefault="00000000">
      <w:pPr>
        <w:spacing w:line="480" w:lineRule="auto"/>
        <w:ind w:firstLineChars="1200" w:firstLine="2880"/>
        <w:rPr>
          <w:color w:val="000000"/>
          <w:sz w:val="24"/>
        </w:rPr>
      </w:pPr>
      <w:r>
        <w:rPr>
          <w:color w:val="000000"/>
          <w:sz w:val="24"/>
        </w:rPr>
        <w:t xml:space="preserve">       </w:t>
      </w:r>
      <w:r>
        <w:rPr>
          <w:rFonts w:hint="eastAsia"/>
          <w:color w:val="000000"/>
          <w:sz w:val="24"/>
        </w:rPr>
        <w:t>响应人</w:t>
      </w:r>
      <w:r>
        <w:rPr>
          <w:color w:val="000000"/>
          <w:sz w:val="24"/>
        </w:rPr>
        <w:t>：</w:t>
      </w:r>
      <w:r>
        <w:rPr>
          <w:color w:val="000000"/>
          <w:sz w:val="24"/>
        </w:rPr>
        <w:t xml:space="preserve">    </w:t>
      </w:r>
      <w:r>
        <w:rPr>
          <w:color w:val="000000"/>
          <w:sz w:val="24"/>
        </w:rPr>
        <w:t>单位名称</w:t>
      </w:r>
      <w:r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(</w:t>
      </w:r>
      <w:r>
        <w:rPr>
          <w:color w:val="000000"/>
          <w:sz w:val="24"/>
        </w:rPr>
        <w:t>公章）</w:t>
      </w:r>
    </w:p>
    <w:p w14:paraId="765EDC5F" w14:textId="77777777" w:rsidR="004B6777" w:rsidRDefault="00000000">
      <w:pPr>
        <w:spacing w:line="360" w:lineRule="auto"/>
        <w:ind w:firstLine="482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                          </w:t>
      </w:r>
      <w:r>
        <w:rPr>
          <w:color w:val="000000"/>
          <w:sz w:val="24"/>
        </w:rPr>
        <w:t>法定代表人（签字或盖章）：</w:t>
      </w:r>
    </w:p>
    <w:p w14:paraId="30391A7B" w14:textId="77777777" w:rsidR="004B6777" w:rsidRDefault="00000000">
      <w:pPr>
        <w:spacing w:line="378" w:lineRule="auto"/>
        <w:ind w:right="1200" w:firstLine="480"/>
        <w:jc w:val="center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               </w:t>
      </w:r>
      <w:r>
        <w:rPr>
          <w:color w:val="000000"/>
          <w:sz w:val="24"/>
        </w:rPr>
        <w:t>日期：年</w:t>
      </w:r>
      <w:r>
        <w:rPr>
          <w:color w:val="000000"/>
          <w:sz w:val="24"/>
        </w:rPr>
        <w:tab/>
      </w:r>
      <w:r>
        <w:rPr>
          <w:color w:val="000000"/>
          <w:sz w:val="24"/>
        </w:rPr>
        <w:t>月</w:t>
      </w:r>
      <w:r>
        <w:rPr>
          <w:color w:val="000000"/>
          <w:sz w:val="24"/>
        </w:rPr>
        <w:tab/>
      </w:r>
      <w:r>
        <w:rPr>
          <w:color w:val="000000"/>
          <w:sz w:val="24"/>
        </w:rPr>
        <w:t>日</w:t>
      </w:r>
    </w:p>
    <w:p w14:paraId="19B99ECD" w14:textId="77777777" w:rsidR="004B6777" w:rsidRDefault="00000000">
      <w:r>
        <w:br w:type="page"/>
      </w:r>
      <w:bookmarkStart w:id="7" w:name="_Toc465170184"/>
      <w:bookmarkStart w:id="8" w:name="_Toc465170083"/>
      <w:bookmarkStart w:id="9" w:name="_Toc467055330"/>
      <w:bookmarkStart w:id="10" w:name="_Toc518403267"/>
      <w:bookmarkStart w:id="11" w:name="_Toc27186"/>
    </w:p>
    <w:p w14:paraId="010DE835" w14:textId="0E8AB8F0" w:rsidR="004B6777" w:rsidRDefault="00000000">
      <w:pPr>
        <w:pStyle w:val="a7"/>
        <w:spacing w:line="480" w:lineRule="exact"/>
        <w:jc w:val="left"/>
        <w:rPr>
          <w:b/>
          <w:bCs/>
          <w:color w:val="000000" w:themeColor="text1"/>
          <w:sz w:val="30"/>
          <w:szCs w:val="30"/>
        </w:rPr>
      </w:pPr>
      <w:r>
        <w:rPr>
          <w:rFonts w:hint="eastAsia"/>
          <w:b/>
          <w:bCs/>
          <w:color w:val="000000" w:themeColor="text1"/>
          <w:sz w:val="30"/>
          <w:szCs w:val="30"/>
        </w:rPr>
        <w:lastRenderedPageBreak/>
        <w:t>报价表</w:t>
      </w:r>
    </w:p>
    <w:p w14:paraId="0D91E28B" w14:textId="77777777" w:rsidR="004B6777" w:rsidRDefault="00000000">
      <w:pPr>
        <w:pStyle w:val="3"/>
        <w:jc w:val="center"/>
        <w:rPr>
          <w:rFonts w:ascii="宋体"/>
          <w:sz w:val="24"/>
          <w:szCs w:val="24"/>
        </w:rPr>
      </w:pPr>
      <w:bookmarkStart w:id="12" w:name="_Toc29812"/>
      <w:r>
        <w:rPr>
          <w:rFonts w:ascii="宋体" w:hint="eastAsia"/>
          <w:sz w:val="24"/>
          <w:szCs w:val="24"/>
        </w:rPr>
        <w:t>应答</w:t>
      </w:r>
      <w:r>
        <w:rPr>
          <w:rFonts w:ascii="宋体"/>
          <w:sz w:val="24"/>
          <w:szCs w:val="24"/>
        </w:rPr>
        <w:t>报价表</w:t>
      </w:r>
      <w:bookmarkEnd w:id="12"/>
    </w:p>
    <w:p w14:paraId="30ACA532" w14:textId="77777777" w:rsidR="004B6777" w:rsidRDefault="00000000">
      <w:pPr>
        <w:ind w:right="420"/>
        <w:jc w:val="right"/>
      </w:pPr>
      <w:r>
        <w:rPr>
          <w:rFonts w:hint="eastAsia"/>
        </w:rPr>
        <w:t>单位：元</w:t>
      </w:r>
      <w:r>
        <w:rPr>
          <w:rFonts w:hint="eastAsia"/>
        </w:rPr>
        <w:t xml:space="preserve"> </w:t>
      </w:r>
      <w:r>
        <w:rPr>
          <w:rFonts w:hint="eastAsia"/>
        </w:rPr>
        <w:t>（人民币）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2"/>
        <w:gridCol w:w="6639"/>
      </w:tblGrid>
      <w:tr w:rsidR="004B6777" w14:paraId="015BE45E" w14:textId="77777777">
        <w:trPr>
          <w:trHeight w:val="710"/>
          <w:jc w:val="center"/>
        </w:trPr>
        <w:tc>
          <w:tcPr>
            <w:tcW w:w="1822" w:type="dxa"/>
            <w:vAlign w:val="center"/>
          </w:tcPr>
          <w:p w14:paraId="6A4A4511" w14:textId="77777777" w:rsidR="004B6777" w:rsidRDefault="00000000">
            <w:pPr>
              <w:jc w:val="center"/>
              <w:rPr>
                <w:rFonts w:ascii="宋体" w:hAnsi="宋体" w:cs="宋体" w:hint="eastAsia"/>
                <w:kern w:val="0"/>
                <w:sz w:val="22"/>
                <w:lang w:eastAsia="en-US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2"/>
                <w:lang w:eastAsia="en-US"/>
              </w:rPr>
              <w:t>项目名称</w:t>
            </w:r>
            <w:proofErr w:type="spellEnd"/>
          </w:p>
        </w:tc>
        <w:tc>
          <w:tcPr>
            <w:tcW w:w="6639" w:type="dxa"/>
            <w:vAlign w:val="center"/>
          </w:tcPr>
          <w:p w14:paraId="3E4893D3" w14:textId="77777777" w:rsidR="004B6777" w:rsidRDefault="004B6777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4B6777" w14:paraId="16CD71B5" w14:textId="77777777">
        <w:trPr>
          <w:trHeight w:val="710"/>
          <w:jc w:val="center"/>
        </w:trPr>
        <w:tc>
          <w:tcPr>
            <w:tcW w:w="1822" w:type="dxa"/>
            <w:vAlign w:val="center"/>
          </w:tcPr>
          <w:p w14:paraId="3D548E0A" w14:textId="77777777" w:rsidR="004B6777" w:rsidRDefault="00000000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响应报价</w:t>
            </w:r>
          </w:p>
        </w:tc>
        <w:tc>
          <w:tcPr>
            <w:tcW w:w="6639" w:type="dxa"/>
            <w:vAlign w:val="center"/>
          </w:tcPr>
          <w:p w14:paraId="6FD9EFB2" w14:textId="77777777" w:rsidR="004B6777" w:rsidRDefault="00000000">
            <w:pPr>
              <w:ind w:firstLineChars="1300" w:firstLine="2860"/>
              <w:jc w:val="left"/>
              <w:rPr>
                <w:rFonts w:ascii="宋体" w:hAnsi="宋体" w:cs="宋体" w:hint="eastAsia"/>
                <w:kern w:val="0"/>
                <w:sz w:val="22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22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元（含税）</w:t>
            </w:r>
          </w:p>
        </w:tc>
      </w:tr>
      <w:tr w:rsidR="004B6777" w14:paraId="0D45C866" w14:textId="77777777">
        <w:trPr>
          <w:trHeight w:val="710"/>
          <w:jc w:val="center"/>
        </w:trPr>
        <w:tc>
          <w:tcPr>
            <w:tcW w:w="1822" w:type="dxa"/>
            <w:vAlign w:val="center"/>
          </w:tcPr>
          <w:p w14:paraId="628FF1E9" w14:textId="77777777" w:rsidR="004B6777" w:rsidRDefault="00000000">
            <w:pPr>
              <w:adjustRightInd w:val="0"/>
              <w:snapToGrid w:val="0"/>
              <w:spacing w:beforeLines="30" w:before="72" w:afterLines="30" w:after="72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服务期限</w:t>
            </w:r>
          </w:p>
        </w:tc>
        <w:tc>
          <w:tcPr>
            <w:tcW w:w="6639" w:type="dxa"/>
            <w:vAlign w:val="center"/>
          </w:tcPr>
          <w:p w14:paraId="47406A96" w14:textId="77777777" w:rsidR="004B6777" w:rsidRDefault="004B6777">
            <w:pPr>
              <w:snapToGrid w:val="0"/>
              <w:spacing w:line="384" w:lineRule="auto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4B6777" w14:paraId="66998D8B" w14:textId="77777777">
        <w:trPr>
          <w:trHeight w:val="1086"/>
          <w:jc w:val="center"/>
        </w:trPr>
        <w:tc>
          <w:tcPr>
            <w:tcW w:w="1822" w:type="dxa"/>
            <w:vAlign w:val="center"/>
          </w:tcPr>
          <w:p w14:paraId="4925A49B" w14:textId="77777777" w:rsidR="004B6777" w:rsidRDefault="00000000">
            <w:pPr>
              <w:adjustRightInd w:val="0"/>
              <w:snapToGrid w:val="0"/>
              <w:spacing w:beforeLines="30" w:before="72" w:afterLines="30" w:after="72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质量要求</w:t>
            </w:r>
          </w:p>
        </w:tc>
        <w:tc>
          <w:tcPr>
            <w:tcW w:w="6639" w:type="dxa"/>
            <w:vAlign w:val="center"/>
          </w:tcPr>
          <w:p w14:paraId="4428A6F3" w14:textId="77777777" w:rsidR="004B6777" w:rsidRDefault="004B6777">
            <w:pPr>
              <w:pStyle w:val="a3"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</w:tc>
      </w:tr>
      <w:tr w:rsidR="004B6777" w14:paraId="5EDF69D1" w14:textId="77777777">
        <w:trPr>
          <w:trHeight w:val="710"/>
          <w:jc w:val="center"/>
        </w:trPr>
        <w:tc>
          <w:tcPr>
            <w:tcW w:w="1822" w:type="dxa"/>
            <w:vAlign w:val="center"/>
          </w:tcPr>
          <w:p w14:paraId="2BD80276" w14:textId="77777777" w:rsidR="004B6777" w:rsidRDefault="00000000">
            <w:pPr>
              <w:adjustRightInd w:val="0"/>
              <w:snapToGrid w:val="0"/>
              <w:spacing w:beforeLines="30" w:before="72" w:afterLines="30" w:after="72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合同主要条款</w:t>
            </w:r>
          </w:p>
        </w:tc>
        <w:tc>
          <w:tcPr>
            <w:tcW w:w="6639" w:type="dxa"/>
            <w:vAlign w:val="center"/>
          </w:tcPr>
          <w:p w14:paraId="18E3311A" w14:textId="77777777" w:rsidR="004B6777" w:rsidRDefault="00000000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满足采购人要求。</w:t>
            </w:r>
          </w:p>
        </w:tc>
      </w:tr>
      <w:tr w:rsidR="004B6777" w14:paraId="752EE3C0" w14:textId="77777777">
        <w:trPr>
          <w:trHeight w:val="710"/>
          <w:jc w:val="center"/>
        </w:trPr>
        <w:tc>
          <w:tcPr>
            <w:tcW w:w="1822" w:type="dxa"/>
            <w:vAlign w:val="center"/>
          </w:tcPr>
          <w:p w14:paraId="3BEB59AF" w14:textId="77777777" w:rsidR="004B6777" w:rsidRDefault="00000000">
            <w:pPr>
              <w:adjustRightInd w:val="0"/>
              <w:snapToGrid w:val="0"/>
              <w:spacing w:beforeLines="30" w:before="72" w:afterLines="30" w:after="72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备注</w:t>
            </w:r>
          </w:p>
        </w:tc>
        <w:tc>
          <w:tcPr>
            <w:tcW w:w="6639" w:type="dxa"/>
            <w:vAlign w:val="center"/>
          </w:tcPr>
          <w:p w14:paraId="4EDC517C" w14:textId="77777777" w:rsidR="004B6777" w:rsidRDefault="004B6777">
            <w:pPr>
              <w:adjustRightInd w:val="0"/>
              <w:snapToGrid w:val="0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</w:tbl>
    <w:p w14:paraId="22E4378F" w14:textId="77777777" w:rsidR="004B6777" w:rsidRDefault="00000000">
      <w:pPr>
        <w:pStyle w:val="20"/>
        <w:tabs>
          <w:tab w:val="left" w:pos="993"/>
        </w:tabs>
        <w:spacing w:line="360" w:lineRule="auto"/>
        <w:ind w:left="420" w:firstLineChars="0" w:firstLine="0"/>
        <w:rPr>
          <w:rFonts w:ascii="宋体"/>
          <w:sz w:val="24"/>
        </w:rPr>
      </w:pPr>
      <w:r>
        <w:rPr>
          <w:rFonts w:ascii="宋体"/>
          <w:sz w:val="24"/>
        </w:rPr>
        <w:t>注：</w:t>
      </w:r>
      <w:r>
        <w:rPr>
          <w:rFonts w:ascii="宋体" w:hint="eastAsia"/>
          <w:sz w:val="24"/>
        </w:rPr>
        <w:t>1</w:t>
      </w:r>
      <w:r>
        <w:rPr>
          <w:rFonts w:ascii="宋体"/>
          <w:sz w:val="24"/>
        </w:rPr>
        <w:t>.</w:t>
      </w:r>
      <w:r>
        <w:rPr>
          <w:rFonts w:ascii="宋体" w:hint="eastAsia"/>
          <w:sz w:val="24"/>
        </w:rPr>
        <w:t>响应人</w:t>
      </w:r>
      <w:r>
        <w:rPr>
          <w:rFonts w:ascii="宋体"/>
          <w:sz w:val="24"/>
        </w:rPr>
        <w:t>应对</w:t>
      </w:r>
      <w:r>
        <w:rPr>
          <w:rFonts w:ascii="宋体" w:hint="eastAsia"/>
          <w:sz w:val="24"/>
        </w:rPr>
        <w:t>响应</w:t>
      </w:r>
      <w:r>
        <w:rPr>
          <w:rFonts w:ascii="宋体"/>
          <w:sz w:val="24"/>
        </w:rPr>
        <w:t>须知</w:t>
      </w:r>
      <w:r>
        <w:rPr>
          <w:rFonts w:ascii="宋体" w:hint="eastAsia"/>
          <w:sz w:val="24"/>
        </w:rPr>
        <w:t>、合同条款</w:t>
      </w:r>
      <w:r>
        <w:rPr>
          <w:rFonts w:ascii="宋体"/>
          <w:sz w:val="24"/>
        </w:rPr>
        <w:t>及技术</w:t>
      </w:r>
      <w:r>
        <w:rPr>
          <w:rFonts w:ascii="宋体" w:hint="eastAsia"/>
          <w:sz w:val="24"/>
        </w:rPr>
        <w:t>条款</w:t>
      </w:r>
      <w:r>
        <w:rPr>
          <w:rFonts w:ascii="宋体"/>
          <w:sz w:val="24"/>
        </w:rPr>
        <w:t>等认真阅读和理解</w:t>
      </w:r>
      <w:r>
        <w:rPr>
          <w:rFonts w:ascii="宋体" w:hint="eastAsia"/>
          <w:sz w:val="24"/>
        </w:rPr>
        <w:t>后</w:t>
      </w:r>
      <w:r>
        <w:rPr>
          <w:rFonts w:ascii="宋体"/>
          <w:sz w:val="24"/>
        </w:rPr>
        <w:t>进行报价</w:t>
      </w:r>
      <w:r>
        <w:rPr>
          <w:rFonts w:ascii="宋体" w:hint="eastAsia"/>
          <w:sz w:val="24"/>
        </w:rPr>
        <w:t>。</w:t>
      </w:r>
    </w:p>
    <w:p w14:paraId="283437B3" w14:textId="77777777" w:rsidR="004B6777" w:rsidRDefault="00000000">
      <w:pPr>
        <w:pStyle w:val="20"/>
        <w:tabs>
          <w:tab w:val="left" w:pos="993"/>
        </w:tabs>
        <w:spacing w:line="360" w:lineRule="auto"/>
        <w:ind w:left="42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2</w:t>
      </w:r>
      <w:r>
        <w:rPr>
          <w:rFonts w:ascii="宋体"/>
          <w:sz w:val="24"/>
        </w:rPr>
        <w:t>.</w:t>
      </w:r>
      <w:r>
        <w:rPr>
          <w:rFonts w:ascii="宋体" w:hint="eastAsia"/>
          <w:sz w:val="24"/>
        </w:rPr>
        <w:t>响应人</w:t>
      </w:r>
      <w:r>
        <w:rPr>
          <w:rFonts w:ascii="宋体"/>
          <w:sz w:val="24"/>
        </w:rPr>
        <w:t>应结合本项目特点及自身状况，</w:t>
      </w:r>
      <w:r>
        <w:rPr>
          <w:rFonts w:ascii="宋体" w:hint="eastAsia"/>
          <w:sz w:val="24"/>
        </w:rPr>
        <w:t>结合市场因素进行自主竞争报价</w:t>
      </w:r>
      <w:r>
        <w:rPr>
          <w:rFonts w:ascii="宋体"/>
          <w:sz w:val="24"/>
        </w:rPr>
        <w:t>。</w:t>
      </w:r>
    </w:p>
    <w:p w14:paraId="7649A431" w14:textId="77777777" w:rsidR="004B6777" w:rsidRDefault="00000000">
      <w:pPr>
        <w:pStyle w:val="20"/>
        <w:tabs>
          <w:tab w:val="left" w:pos="993"/>
        </w:tabs>
        <w:spacing w:line="360" w:lineRule="auto"/>
        <w:ind w:left="42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3</w:t>
      </w:r>
      <w:r>
        <w:rPr>
          <w:rFonts w:ascii="宋体"/>
          <w:sz w:val="24"/>
        </w:rPr>
        <w:t>.</w:t>
      </w:r>
      <w:r>
        <w:rPr>
          <w:rFonts w:ascii="宋体" w:hint="eastAsia"/>
          <w:sz w:val="24"/>
        </w:rPr>
        <w:t>本项目采用</w:t>
      </w:r>
      <w:r>
        <w:rPr>
          <w:rFonts w:ascii="宋体" w:hint="eastAsia"/>
          <w:sz w:val="24"/>
          <w:u w:val="single"/>
        </w:rPr>
        <w:t>固定总价</w:t>
      </w:r>
      <w:r>
        <w:rPr>
          <w:rFonts w:ascii="宋体" w:hint="eastAsia"/>
          <w:sz w:val="24"/>
        </w:rPr>
        <w:t>的合同方式。</w:t>
      </w:r>
    </w:p>
    <w:p w14:paraId="022CE7A9" w14:textId="77777777" w:rsidR="004B6777" w:rsidRDefault="00000000">
      <w:pPr>
        <w:pStyle w:val="20"/>
        <w:tabs>
          <w:tab w:val="left" w:pos="993"/>
        </w:tabs>
        <w:spacing w:line="360" w:lineRule="auto"/>
        <w:ind w:left="420" w:firstLine="480"/>
        <w:rPr>
          <w:rFonts w:ascii="宋体"/>
          <w:sz w:val="24"/>
        </w:rPr>
      </w:pPr>
      <w:r>
        <w:rPr>
          <w:rFonts w:ascii="宋体"/>
          <w:sz w:val="24"/>
        </w:rPr>
        <w:t>4.</w:t>
      </w:r>
      <w:r>
        <w:rPr>
          <w:rFonts w:ascii="宋体" w:hint="eastAsia"/>
          <w:sz w:val="24"/>
        </w:rPr>
        <w:t>应答报价应覆盖采购文件所有工作范围，应包括完成本项目全部服务所需的一切费用，</w:t>
      </w:r>
      <w:r>
        <w:rPr>
          <w:rFonts w:ascii="宋体"/>
          <w:sz w:val="24"/>
        </w:rPr>
        <w:t>并考虑了应由</w:t>
      </w:r>
      <w:r>
        <w:rPr>
          <w:rFonts w:ascii="宋体" w:hint="eastAsia"/>
          <w:sz w:val="24"/>
        </w:rPr>
        <w:t>响应人</w:t>
      </w:r>
      <w:r>
        <w:rPr>
          <w:rFonts w:ascii="宋体"/>
          <w:sz w:val="24"/>
        </w:rPr>
        <w:t>承担的义务、责任和风险所发生的全部费用。</w:t>
      </w:r>
    </w:p>
    <w:p w14:paraId="0FBFFB9D" w14:textId="77777777" w:rsidR="004B6777" w:rsidRDefault="004B6777">
      <w:pPr>
        <w:ind w:firstLineChars="1300" w:firstLine="3120"/>
        <w:rPr>
          <w:rFonts w:ascii="宋体" w:cs="Arial"/>
          <w:sz w:val="24"/>
        </w:rPr>
      </w:pPr>
    </w:p>
    <w:p w14:paraId="532478DF" w14:textId="77777777" w:rsidR="004B6777" w:rsidRDefault="004B6777"/>
    <w:p w14:paraId="393DF4C1" w14:textId="77777777" w:rsidR="004B6777" w:rsidRDefault="004B6777">
      <w:pPr>
        <w:ind w:firstLineChars="1300" w:firstLine="3120"/>
        <w:rPr>
          <w:rFonts w:ascii="宋体" w:cs="Arial"/>
          <w:sz w:val="24"/>
        </w:rPr>
      </w:pPr>
    </w:p>
    <w:p w14:paraId="18E35F9D" w14:textId="77777777" w:rsidR="004B6777" w:rsidRDefault="00000000">
      <w:pPr>
        <w:spacing w:line="480" w:lineRule="auto"/>
        <w:jc w:val="center"/>
        <w:rPr>
          <w:rFonts w:ascii="宋体" w:cs="Arial"/>
          <w:sz w:val="24"/>
        </w:rPr>
      </w:pPr>
      <w:r>
        <w:rPr>
          <w:rFonts w:ascii="宋体" w:cs="Arial" w:hint="eastAsia"/>
          <w:sz w:val="24"/>
        </w:rPr>
        <w:t xml:space="preserve">                         响应单位</w:t>
      </w:r>
      <w:r>
        <w:rPr>
          <w:rFonts w:ascii="宋体" w:cs="Arial"/>
          <w:sz w:val="24"/>
        </w:rPr>
        <w:t>：</w:t>
      </w:r>
      <w:r>
        <w:rPr>
          <w:rFonts w:ascii="宋体" w:cs="Arial"/>
          <w:sz w:val="24"/>
          <w:u w:val="single"/>
        </w:rPr>
        <w:t xml:space="preserve">   单位名称              </w:t>
      </w:r>
      <w:r>
        <w:rPr>
          <w:rFonts w:ascii="宋体" w:cs="Arial"/>
          <w:sz w:val="24"/>
        </w:rPr>
        <w:t>（公章）</w:t>
      </w:r>
    </w:p>
    <w:p w14:paraId="65D7D928" w14:textId="77777777" w:rsidR="004B6777" w:rsidRDefault="00000000">
      <w:pPr>
        <w:spacing w:line="480" w:lineRule="auto"/>
        <w:jc w:val="right"/>
        <w:rPr>
          <w:rFonts w:ascii="宋体" w:cs="Arial"/>
          <w:sz w:val="24"/>
        </w:rPr>
      </w:pPr>
      <w:r>
        <w:rPr>
          <w:rFonts w:ascii="宋体" w:cs="Arial" w:hint="eastAsia"/>
          <w:sz w:val="24"/>
        </w:rPr>
        <w:t>法人代表人</w:t>
      </w:r>
      <w:r>
        <w:rPr>
          <w:rFonts w:ascii="宋体" w:cs="Arial"/>
          <w:sz w:val="24"/>
        </w:rPr>
        <w:t>（或授权委托人）：</w:t>
      </w:r>
      <w:r>
        <w:rPr>
          <w:rFonts w:ascii="宋体" w:cs="Arial"/>
          <w:sz w:val="24"/>
          <w:u w:val="single"/>
        </w:rPr>
        <w:t xml:space="preserve">     </w:t>
      </w:r>
      <w:r>
        <w:rPr>
          <w:rFonts w:ascii="宋体" w:cs="Arial"/>
          <w:sz w:val="24"/>
        </w:rPr>
        <w:t>（签字或盖章）</w:t>
      </w:r>
    </w:p>
    <w:p w14:paraId="24B2CC8B" w14:textId="77777777" w:rsidR="004B6777" w:rsidRDefault="00000000">
      <w:pPr>
        <w:spacing w:line="480" w:lineRule="auto"/>
        <w:jc w:val="center"/>
        <w:rPr>
          <w:rFonts w:ascii="宋体" w:cs="Arial"/>
          <w:sz w:val="24"/>
        </w:rPr>
      </w:pPr>
      <w:r>
        <w:rPr>
          <w:rFonts w:ascii="宋体" w:cs="Arial" w:hint="eastAsia"/>
          <w:sz w:val="24"/>
        </w:rPr>
        <w:t xml:space="preserve">                     </w:t>
      </w:r>
      <w:r>
        <w:rPr>
          <w:rFonts w:ascii="宋体" w:cs="Arial"/>
          <w:sz w:val="24"/>
        </w:rPr>
        <w:t>日期：</w:t>
      </w:r>
      <w:r>
        <w:rPr>
          <w:rFonts w:ascii="宋体" w:cs="Arial"/>
          <w:sz w:val="24"/>
          <w:u w:val="single"/>
        </w:rPr>
        <w:t xml:space="preserve">         </w:t>
      </w:r>
      <w:r>
        <w:rPr>
          <w:rFonts w:ascii="宋体" w:cs="Arial"/>
          <w:sz w:val="24"/>
        </w:rPr>
        <w:t>年</w:t>
      </w:r>
      <w:r>
        <w:rPr>
          <w:rFonts w:ascii="宋体" w:cs="Arial"/>
          <w:sz w:val="24"/>
          <w:u w:val="single"/>
        </w:rPr>
        <w:t xml:space="preserve">         </w:t>
      </w:r>
      <w:r>
        <w:rPr>
          <w:rFonts w:ascii="宋体" w:cs="Arial"/>
          <w:sz w:val="24"/>
        </w:rPr>
        <w:t>月</w:t>
      </w:r>
      <w:r>
        <w:rPr>
          <w:rFonts w:ascii="宋体" w:cs="Arial"/>
          <w:sz w:val="24"/>
          <w:u w:val="single"/>
        </w:rPr>
        <w:t xml:space="preserve">         </w:t>
      </w:r>
      <w:r>
        <w:rPr>
          <w:rFonts w:ascii="宋体" w:cs="Arial"/>
          <w:sz w:val="24"/>
        </w:rPr>
        <w:t>日</w:t>
      </w:r>
    </w:p>
    <w:p w14:paraId="7A5DB161" w14:textId="77777777" w:rsidR="004B6777" w:rsidRDefault="004B6777">
      <w:pPr>
        <w:pStyle w:val="a3"/>
        <w:spacing w:line="480" w:lineRule="auto"/>
        <w:rPr>
          <w:rFonts w:ascii="宋体" w:hAnsi="宋体" w:cs="宋体" w:hint="eastAsia"/>
        </w:rPr>
      </w:pPr>
    </w:p>
    <w:p w14:paraId="776AE1FA" w14:textId="77777777" w:rsidR="004B6777" w:rsidRDefault="00000000">
      <w:pPr>
        <w:rPr>
          <w:rFonts w:ascii="黑体" w:eastAsia="黑体" w:hAnsi="黑体" w:cs="仿宋_GB2312" w:hint="eastAsia"/>
          <w:bCs/>
          <w:color w:val="000000"/>
          <w:kern w:val="0"/>
          <w:sz w:val="28"/>
          <w:szCs w:val="28"/>
        </w:rPr>
      </w:pPr>
      <w:r>
        <w:rPr>
          <w:rFonts w:ascii="黑体" w:eastAsia="黑体" w:hAnsi="黑体" w:cs="仿宋_GB2312" w:hint="eastAsia"/>
          <w:bCs/>
          <w:color w:val="000000"/>
          <w:kern w:val="0"/>
          <w:sz w:val="28"/>
          <w:szCs w:val="28"/>
        </w:rPr>
        <w:br w:type="page"/>
      </w:r>
    </w:p>
    <w:p w14:paraId="5A6C2AE1" w14:textId="5476070A" w:rsidR="004B6777" w:rsidRDefault="00000000">
      <w:pPr>
        <w:pStyle w:val="a7"/>
        <w:spacing w:line="480" w:lineRule="exact"/>
        <w:jc w:val="left"/>
        <w:rPr>
          <w:b/>
          <w:bCs/>
          <w:color w:val="000000" w:themeColor="text1"/>
          <w:sz w:val="30"/>
          <w:szCs w:val="30"/>
        </w:rPr>
      </w:pPr>
      <w:r>
        <w:rPr>
          <w:rFonts w:hint="eastAsia"/>
          <w:b/>
          <w:bCs/>
          <w:color w:val="000000" w:themeColor="text1"/>
          <w:sz w:val="30"/>
          <w:szCs w:val="30"/>
        </w:rPr>
        <w:lastRenderedPageBreak/>
        <w:t>分项报价表：</w:t>
      </w:r>
    </w:p>
    <w:p w14:paraId="02B5EBB5" w14:textId="77777777" w:rsidR="004B6777" w:rsidRDefault="00000000">
      <w:pPr>
        <w:widowControl/>
        <w:shd w:val="clear" w:color="auto" w:fill="FFFFFF"/>
        <w:spacing w:beforeLines="50" w:before="120" w:line="300" w:lineRule="auto"/>
        <w:jc w:val="center"/>
        <w:rPr>
          <w:rFonts w:asciiTheme="minorEastAsia" w:hAnsiTheme="minorEastAsia" w:cstheme="minorEastAsia" w:hint="eastAsia"/>
          <w:b/>
          <w:color w:val="000000"/>
          <w:kern w:val="0"/>
          <w:sz w:val="24"/>
        </w:rPr>
      </w:pPr>
      <w:r>
        <w:rPr>
          <w:rFonts w:asciiTheme="minorEastAsia" w:hAnsiTheme="minorEastAsia" w:cstheme="minorEastAsia" w:hint="eastAsia"/>
          <w:b/>
          <w:color w:val="000000"/>
          <w:kern w:val="0"/>
          <w:sz w:val="24"/>
        </w:rPr>
        <w:t>投标分项报价表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38"/>
        <w:gridCol w:w="2028"/>
        <w:gridCol w:w="2040"/>
        <w:gridCol w:w="864"/>
        <w:gridCol w:w="1531"/>
        <w:gridCol w:w="1421"/>
      </w:tblGrid>
      <w:tr w:rsidR="004B6777" w14:paraId="09C1DBF1" w14:textId="77777777">
        <w:tc>
          <w:tcPr>
            <w:tcW w:w="638" w:type="dxa"/>
            <w:vAlign w:val="center"/>
          </w:tcPr>
          <w:p w14:paraId="18203CCC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28" w:type="dxa"/>
            <w:vAlign w:val="center"/>
          </w:tcPr>
          <w:p w14:paraId="27C920E0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水厂名称</w:t>
            </w:r>
          </w:p>
        </w:tc>
        <w:tc>
          <w:tcPr>
            <w:tcW w:w="2040" w:type="dxa"/>
            <w:vAlign w:val="center"/>
          </w:tcPr>
          <w:p w14:paraId="69FEF5C8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流量计规格/型号</w:t>
            </w:r>
          </w:p>
        </w:tc>
        <w:tc>
          <w:tcPr>
            <w:tcW w:w="864" w:type="dxa"/>
            <w:vAlign w:val="center"/>
          </w:tcPr>
          <w:p w14:paraId="7527F3A3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531" w:type="dxa"/>
            <w:vAlign w:val="center"/>
          </w:tcPr>
          <w:p w14:paraId="18BAA955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1421" w:type="dxa"/>
            <w:vAlign w:val="center"/>
          </w:tcPr>
          <w:p w14:paraId="4BFED1C2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合计价（元）</w:t>
            </w:r>
          </w:p>
        </w:tc>
      </w:tr>
      <w:tr w:rsidR="004B6777" w14:paraId="5D8BA45C" w14:textId="77777777">
        <w:tc>
          <w:tcPr>
            <w:tcW w:w="638" w:type="dxa"/>
            <w:vAlign w:val="center"/>
          </w:tcPr>
          <w:p w14:paraId="6D1F6592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28" w:type="dxa"/>
            <w:vAlign w:val="center"/>
          </w:tcPr>
          <w:p w14:paraId="688874A4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14:paraId="55EFB947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vAlign w:val="center"/>
          </w:tcPr>
          <w:p w14:paraId="68A3C2BD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1" w:type="dxa"/>
            <w:vAlign w:val="center"/>
          </w:tcPr>
          <w:p w14:paraId="6D72C6B7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 w14:paraId="673E568F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4B6777" w14:paraId="74A71599" w14:textId="77777777">
        <w:tc>
          <w:tcPr>
            <w:tcW w:w="638" w:type="dxa"/>
            <w:vAlign w:val="center"/>
          </w:tcPr>
          <w:p w14:paraId="512D334A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28" w:type="dxa"/>
            <w:vAlign w:val="center"/>
          </w:tcPr>
          <w:p w14:paraId="4E157DDE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14:paraId="298A7B47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vAlign w:val="center"/>
          </w:tcPr>
          <w:p w14:paraId="40A80D2A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1" w:type="dxa"/>
            <w:vAlign w:val="center"/>
          </w:tcPr>
          <w:p w14:paraId="0A0DCAD8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 w14:paraId="4E2B77FD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4B6777" w14:paraId="389A0580" w14:textId="77777777">
        <w:tc>
          <w:tcPr>
            <w:tcW w:w="638" w:type="dxa"/>
            <w:vAlign w:val="center"/>
          </w:tcPr>
          <w:p w14:paraId="48F495FA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28" w:type="dxa"/>
            <w:vAlign w:val="center"/>
          </w:tcPr>
          <w:p w14:paraId="6A2A7A59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14:paraId="7AA4A310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vAlign w:val="center"/>
          </w:tcPr>
          <w:p w14:paraId="19108AE3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1" w:type="dxa"/>
            <w:vAlign w:val="center"/>
          </w:tcPr>
          <w:p w14:paraId="2AACD380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 w14:paraId="433A8F58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4B6777" w14:paraId="15302678" w14:textId="77777777">
        <w:tc>
          <w:tcPr>
            <w:tcW w:w="638" w:type="dxa"/>
            <w:vAlign w:val="center"/>
          </w:tcPr>
          <w:p w14:paraId="07D1D3DF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...</w:t>
            </w:r>
          </w:p>
        </w:tc>
        <w:tc>
          <w:tcPr>
            <w:tcW w:w="2028" w:type="dxa"/>
            <w:vAlign w:val="center"/>
          </w:tcPr>
          <w:p w14:paraId="17B9D9B9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14:paraId="4FE23B2A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vAlign w:val="center"/>
          </w:tcPr>
          <w:p w14:paraId="35049380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1" w:type="dxa"/>
            <w:vAlign w:val="center"/>
          </w:tcPr>
          <w:p w14:paraId="0B9B55CB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 w14:paraId="6136FA60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4B6777" w14:paraId="1596AAC8" w14:textId="77777777">
        <w:tc>
          <w:tcPr>
            <w:tcW w:w="638" w:type="dxa"/>
            <w:vAlign w:val="center"/>
          </w:tcPr>
          <w:p w14:paraId="73408B27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28" w:type="dxa"/>
            <w:vAlign w:val="center"/>
          </w:tcPr>
          <w:p w14:paraId="0E2754E7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14:paraId="15F0CD9B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vAlign w:val="center"/>
          </w:tcPr>
          <w:p w14:paraId="520C62D0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1" w:type="dxa"/>
            <w:vAlign w:val="center"/>
          </w:tcPr>
          <w:p w14:paraId="4037A58C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 w14:paraId="31D6B97C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4B6777" w14:paraId="59AD99B0" w14:textId="77777777">
        <w:tc>
          <w:tcPr>
            <w:tcW w:w="2666" w:type="dxa"/>
            <w:gridSpan w:val="2"/>
            <w:vAlign w:val="center"/>
          </w:tcPr>
          <w:p w14:paraId="5022813D" w14:textId="77777777" w:rsidR="004B6777" w:rsidRDefault="00000000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  <w:t>报价总计</w:t>
            </w:r>
          </w:p>
        </w:tc>
        <w:tc>
          <w:tcPr>
            <w:tcW w:w="5856" w:type="dxa"/>
            <w:gridSpan w:val="4"/>
            <w:vAlign w:val="center"/>
          </w:tcPr>
          <w:p w14:paraId="56C4DF0B" w14:textId="77777777" w:rsidR="004B6777" w:rsidRDefault="004B6777">
            <w:pPr>
              <w:widowControl/>
              <w:spacing w:beforeLines="50" w:before="120" w:line="300" w:lineRule="auto"/>
              <w:jc w:val="center"/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14:paraId="73EDD5F7" w14:textId="77777777" w:rsidR="004B6777" w:rsidRDefault="00000000">
      <w:pPr>
        <w:widowControl/>
        <w:shd w:val="clear" w:color="auto" w:fill="FFFFFF"/>
        <w:spacing w:beforeLines="50" w:before="120" w:line="300" w:lineRule="auto"/>
        <w:jc w:val="left"/>
        <w:rPr>
          <w:rFonts w:asciiTheme="majorEastAsia" w:eastAsiaTheme="majorEastAsia" w:hAnsiTheme="majorEastAsia" w:cstheme="majorEastAsia" w:hint="eastAsia"/>
          <w:color w:val="000000"/>
          <w:kern w:val="0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2"/>
          <w:szCs w:val="22"/>
        </w:rPr>
        <w:t>注：</w:t>
      </w:r>
    </w:p>
    <w:p w14:paraId="06366D8E" w14:textId="77777777" w:rsidR="004B6777" w:rsidRDefault="00000000">
      <w:pPr>
        <w:widowControl/>
        <w:shd w:val="clear" w:color="auto" w:fill="FFFFFF"/>
        <w:spacing w:beforeLines="50" w:before="120" w:line="300" w:lineRule="auto"/>
        <w:ind w:firstLineChars="200" w:firstLine="440"/>
        <w:jc w:val="left"/>
        <w:rPr>
          <w:rFonts w:asciiTheme="majorEastAsia" w:eastAsiaTheme="majorEastAsia" w:hAnsiTheme="majorEastAsia" w:cstheme="majorEastAsia" w:hint="eastAsia"/>
          <w:color w:val="000000"/>
          <w:kern w:val="0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2"/>
          <w:szCs w:val="22"/>
        </w:rPr>
        <w:t>1、上述单价为综合单价，应包含服务、差旅、材料及税费等一切费用；</w:t>
      </w:r>
    </w:p>
    <w:p w14:paraId="711587C5" w14:textId="77777777" w:rsidR="004B6777" w:rsidRDefault="00000000">
      <w:pPr>
        <w:widowControl/>
        <w:shd w:val="clear" w:color="auto" w:fill="FFFFFF"/>
        <w:spacing w:beforeLines="50" w:before="120" w:line="300" w:lineRule="auto"/>
        <w:ind w:firstLineChars="200" w:firstLine="440"/>
        <w:jc w:val="left"/>
        <w:rPr>
          <w:rFonts w:asciiTheme="majorEastAsia" w:eastAsiaTheme="majorEastAsia" w:hAnsiTheme="majorEastAsia" w:cstheme="majorEastAsia" w:hint="eastAsia"/>
          <w:color w:val="000000"/>
          <w:kern w:val="0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 w:val="22"/>
          <w:szCs w:val="22"/>
        </w:rPr>
        <w:t>2、如果按单价计算的结果与总价不一致，以单价为修正总价。</w:t>
      </w:r>
    </w:p>
    <w:p w14:paraId="620690B1" w14:textId="77777777" w:rsidR="004B6777" w:rsidRDefault="004B6777">
      <w:pPr>
        <w:widowControl/>
        <w:shd w:val="clear" w:color="auto" w:fill="FFFFFF"/>
        <w:spacing w:beforeLines="50" w:before="120" w:line="300" w:lineRule="auto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</w:pPr>
    </w:p>
    <w:p w14:paraId="30E9C785" w14:textId="77777777" w:rsidR="004B6777" w:rsidRDefault="004B6777">
      <w:pPr>
        <w:widowControl/>
        <w:shd w:val="clear" w:color="auto" w:fill="FFFFFF"/>
        <w:spacing w:beforeLines="50" w:before="120" w:line="300" w:lineRule="auto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</w:pPr>
    </w:p>
    <w:p w14:paraId="1397FE67" w14:textId="77777777" w:rsidR="004B6777" w:rsidRDefault="00000000">
      <w:pPr>
        <w:widowControl/>
        <w:shd w:val="clear" w:color="auto" w:fill="FFFFFF"/>
        <w:spacing w:line="360" w:lineRule="auto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法人代表人（或授权委托人）：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（签字或盖章）：</w:t>
      </w:r>
    </w:p>
    <w:p w14:paraId="49077B07" w14:textId="77777777" w:rsidR="004B6777" w:rsidRDefault="00000000">
      <w:pPr>
        <w:widowControl/>
        <w:shd w:val="clear" w:color="auto" w:fill="FFFFFF"/>
        <w:spacing w:line="360" w:lineRule="auto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单位公章：</w:t>
      </w:r>
    </w:p>
    <w:p w14:paraId="3F078B91" w14:textId="77777777" w:rsidR="004B6777" w:rsidRDefault="00000000">
      <w:pPr>
        <w:spacing w:line="360" w:lineRule="auto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日期：</w:t>
      </w:r>
    </w:p>
    <w:p w14:paraId="1F821338" w14:textId="77777777" w:rsidR="004B6777" w:rsidRDefault="004B6777">
      <w:pPr>
        <w:pStyle w:val="a3"/>
        <w:spacing w:line="480" w:lineRule="auto"/>
        <w:rPr>
          <w:rFonts w:ascii="宋体" w:hAnsi="宋体" w:cs="宋体" w:hint="eastAsia"/>
        </w:rPr>
        <w:sectPr w:rsidR="004B6777">
          <w:pgSz w:w="11900" w:h="16838"/>
          <w:pgMar w:top="1440" w:right="1400" w:bottom="1112" w:left="1420" w:header="567" w:footer="567" w:gutter="0"/>
          <w:pgNumType w:chapStyle="1"/>
          <w:cols w:space="720" w:equalWidth="0">
            <w:col w:w="9080"/>
          </w:cols>
        </w:sectPr>
      </w:pPr>
    </w:p>
    <w:bookmarkEnd w:id="7"/>
    <w:bookmarkEnd w:id="8"/>
    <w:bookmarkEnd w:id="9"/>
    <w:bookmarkEnd w:id="10"/>
    <w:bookmarkEnd w:id="11"/>
    <w:p w14:paraId="5C280124" w14:textId="4EF8DABB" w:rsidR="004B6777" w:rsidRDefault="00482ACD">
      <w:pPr>
        <w:pStyle w:val="a7"/>
        <w:spacing w:line="480" w:lineRule="exact"/>
        <w:jc w:val="left"/>
        <w:rPr>
          <w:b/>
          <w:bCs/>
          <w:color w:val="000000" w:themeColor="text1"/>
          <w:sz w:val="30"/>
          <w:szCs w:val="30"/>
        </w:rPr>
      </w:pPr>
      <w:r>
        <w:rPr>
          <w:rFonts w:hint="eastAsia"/>
          <w:b/>
          <w:bCs/>
          <w:color w:val="000000" w:themeColor="text1"/>
          <w:sz w:val="30"/>
          <w:szCs w:val="30"/>
        </w:rPr>
        <w:lastRenderedPageBreak/>
        <w:t>技术</w:t>
      </w:r>
      <w:r w:rsidR="00000000">
        <w:rPr>
          <w:rFonts w:hint="eastAsia"/>
          <w:b/>
          <w:bCs/>
          <w:color w:val="000000" w:themeColor="text1"/>
          <w:sz w:val="30"/>
          <w:szCs w:val="30"/>
        </w:rPr>
        <w:t>文件（</w:t>
      </w:r>
      <w:bookmarkStart w:id="13" w:name="OLE_LINK9"/>
      <w:r w:rsidR="00000000">
        <w:rPr>
          <w:rFonts w:hint="eastAsia"/>
          <w:b/>
          <w:bCs/>
          <w:color w:val="000000" w:themeColor="text1"/>
          <w:sz w:val="30"/>
          <w:szCs w:val="30"/>
        </w:rPr>
        <w:t>营业执照、</w:t>
      </w:r>
      <w:bookmarkStart w:id="14" w:name="OLE_LINK8"/>
      <w:r>
        <w:rPr>
          <w:rFonts w:hint="eastAsia"/>
          <w:b/>
          <w:bCs/>
          <w:color w:val="000000" w:themeColor="text1"/>
          <w:sz w:val="30"/>
          <w:szCs w:val="30"/>
        </w:rPr>
        <w:t>校准资质</w:t>
      </w:r>
      <w:r w:rsidR="00000000">
        <w:rPr>
          <w:rFonts w:hint="eastAsia"/>
          <w:b/>
          <w:bCs/>
          <w:color w:val="000000" w:themeColor="text1"/>
          <w:sz w:val="30"/>
          <w:szCs w:val="30"/>
        </w:rPr>
        <w:t>证书</w:t>
      </w:r>
      <w:bookmarkEnd w:id="14"/>
      <w:r w:rsidR="00000000">
        <w:rPr>
          <w:rFonts w:hint="eastAsia"/>
          <w:b/>
          <w:bCs/>
          <w:color w:val="000000" w:themeColor="text1"/>
          <w:sz w:val="30"/>
          <w:szCs w:val="30"/>
        </w:rPr>
        <w:t>、项目负责人证书、流量计校准检定实施方案、售后服务承诺、相应案例资料</w:t>
      </w:r>
      <w:bookmarkEnd w:id="13"/>
      <w:r w:rsidR="00000000">
        <w:rPr>
          <w:rFonts w:hint="eastAsia"/>
          <w:b/>
          <w:bCs/>
          <w:color w:val="000000" w:themeColor="text1"/>
          <w:sz w:val="30"/>
          <w:szCs w:val="30"/>
        </w:rPr>
        <w:t>等）</w:t>
      </w:r>
    </w:p>
    <w:p w14:paraId="05C0ABF5" w14:textId="77777777" w:rsidR="004B6777" w:rsidRDefault="004B6777">
      <w:pPr>
        <w:rPr>
          <w:rFonts w:ascii="黑体" w:eastAsia="黑体" w:hAnsi="黑体" w:cs="仿宋_GB2312" w:hint="eastAsia"/>
          <w:bCs/>
          <w:color w:val="000000"/>
          <w:kern w:val="0"/>
          <w:sz w:val="28"/>
          <w:szCs w:val="28"/>
        </w:rPr>
      </w:pPr>
    </w:p>
    <w:p w14:paraId="4B917C5E" w14:textId="77777777" w:rsidR="004B6777" w:rsidRDefault="004B6777">
      <w:pPr>
        <w:rPr>
          <w:rFonts w:ascii="仿宋_GB2312" w:eastAsia="仿宋_GB2312"/>
          <w:sz w:val="32"/>
          <w:szCs w:val="32"/>
        </w:rPr>
      </w:pPr>
    </w:p>
    <w:sectPr w:rsidR="004B6777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7169C" w14:textId="77777777" w:rsidR="00A46B66" w:rsidRDefault="00A46B66">
      <w:r>
        <w:separator/>
      </w:r>
    </w:p>
  </w:endnote>
  <w:endnote w:type="continuationSeparator" w:id="0">
    <w:p w14:paraId="46E29671" w14:textId="77777777" w:rsidR="00A46B66" w:rsidRDefault="00A46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DD05ECB4-C442-498E-959A-0F54952FD65A}"/>
    <w:embedBold r:id="rId2" w:subsetted="1" w:fontKey="{3BE4308F-F725-4B7E-9EB6-4F993F18691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5C55F6F-D1D8-46DC-908D-CFC30A98CF32}"/>
  </w:font>
  <w:font w:name="华仿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F50E6332-1E8D-42F7-9363-FA9936949718}"/>
    <w:embedBold r:id="rId5" w:subsetted="1" w:fontKey="{7DF1DF95-0757-4932-A53A-0F93218AE6E1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6" w:subsetted="1" w:fontKey="{4E2DDA95-FE0F-4C96-893B-D6886BB802E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0E411E3-C935-40E2-818E-F1AD56E53B1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FCC9B" w14:textId="77777777" w:rsidR="004B6777" w:rsidRDefault="00000000">
    <w:pPr>
      <w:spacing w:line="14" w:lineRule="auto"/>
      <w:rPr>
        <w:rFonts w:ascii="宋体" w:hAnsi="宋体" w:cs="宋体" w:hint="eastAsia"/>
        <w:sz w:val="20"/>
        <w:lang w:eastAsia="en-US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714AF35" wp14:editId="7F926FE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466253" w14:textId="77777777" w:rsidR="004B6777" w:rsidRDefault="00000000">
                          <w:pPr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14AF3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" filled="f" stroked="f">
              <v:textbox style="mso-fit-shape-to-text:t" inset="0,0,0,0">
                <w:txbxContent>
                  <w:p w14:paraId="6C466253" w14:textId="77777777" w:rsidR="004B6777" w:rsidRDefault="00000000">
                    <w:pPr>
                      <w:tabs>
                        <w:tab w:val="center" w:pos="4153"/>
                        <w:tab w:val="right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- 16 -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64985" w14:textId="77777777" w:rsidR="004B6777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DCB19D" wp14:editId="409697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58E508" w14:textId="77777777" w:rsidR="004B6777" w:rsidRDefault="00000000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DCB19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" filled="f" stroked="f">
              <v:textbox style="mso-fit-shape-to-text:t" inset="0,0,0,0">
                <w:txbxContent>
                  <w:p w14:paraId="5058E508" w14:textId="77777777" w:rsidR="004B6777" w:rsidRDefault="00000000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228E7" w14:textId="77777777" w:rsidR="00A46B66" w:rsidRDefault="00A46B66">
      <w:r>
        <w:separator/>
      </w:r>
    </w:p>
  </w:footnote>
  <w:footnote w:type="continuationSeparator" w:id="0">
    <w:p w14:paraId="2568CE8A" w14:textId="77777777" w:rsidR="00A46B66" w:rsidRDefault="00A46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YwYmEzY2IxODgzYzkyOTQ3Y2ZmNDM4MDkyNGFjM2QifQ=="/>
    <w:docVar w:name="KGWebUrl" w:val="http://192.168.0.215:808/odoc/odoc/weboffice2015/upload2015.jsp?filename=81b145fa-cbb0-0c52-66d7-b7cb27935106.docx&amp;uuid=353a43fe-6168-473e-a085-34949311f120"/>
  </w:docVars>
  <w:rsids>
    <w:rsidRoot w:val="005A75BA"/>
    <w:rsid w:val="D3B7EE6B"/>
    <w:rsid w:val="000247E2"/>
    <w:rsid w:val="000713A4"/>
    <w:rsid w:val="000761ED"/>
    <w:rsid w:val="000C26B0"/>
    <w:rsid w:val="00196E8B"/>
    <w:rsid w:val="00206B45"/>
    <w:rsid w:val="002515C7"/>
    <w:rsid w:val="00262E0D"/>
    <w:rsid w:val="00267A19"/>
    <w:rsid w:val="002E61FC"/>
    <w:rsid w:val="002E7EC2"/>
    <w:rsid w:val="003077CA"/>
    <w:rsid w:val="00334715"/>
    <w:rsid w:val="003C273F"/>
    <w:rsid w:val="003D2DE8"/>
    <w:rsid w:val="00440EAA"/>
    <w:rsid w:val="00461E5C"/>
    <w:rsid w:val="00482ACD"/>
    <w:rsid w:val="004B4F5A"/>
    <w:rsid w:val="004B6777"/>
    <w:rsid w:val="004E6EE6"/>
    <w:rsid w:val="005A75BA"/>
    <w:rsid w:val="005E2600"/>
    <w:rsid w:val="00652A68"/>
    <w:rsid w:val="0074656C"/>
    <w:rsid w:val="0081693B"/>
    <w:rsid w:val="00874852"/>
    <w:rsid w:val="008A42DB"/>
    <w:rsid w:val="008B35C2"/>
    <w:rsid w:val="008C37E1"/>
    <w:rsid w:val="00930BFF"/>
    <w:rsid w:val="00A46B66"/>
    <w:rsid w:val="00A86572"/>
    <w:rsid w:val="00AD7488"/>
    <w:rsid w:val="00B04105"/>
    <w:rsid w:val="00BD3457"/>
    <w:rsid w:val="00D1318B"/>
    <w:rsid w:val="00D64480"/>
    <w:rsid w:val="00D841C9"/>
    <w:rsid w:val="00EC0DAE"/>
    <w:rsid w:val="00F11D42"/>
    <w:rsid w:val="00FB6301"/>
    <w:rsid w:val="0143096C"/>
    <w:rsid w:val="015434A1"/>
    <w:rsid w:val="01D8405B"/>
    <w:rsid w:val="046926BF"/>
    <w:rsid w:val="0B7B159B"/>
    <w:rsid w:val="0CB94011"/>
    <w:rsid w:val="0CFB5144"/>
    <w:rsid w:val="0D2260B7"/>
    <w:rsid w:val="0E9245A0"/>
    <w:rsid w:val="0EBB7FBC"/>
    <w:rsid w:val="0FE663C2"/>
    <w:rsid w:val="115657BF"/>
    <w:rsid w:val="12621BA7"/>
    <w:rsid w:val="12A4791D"/>
    <w:rsid w:val="180835B4"/>
    <w:rsid w:val="1C98267C"/>
    <w:rsid w:val="1E0B605A"/>
    <w:rsid w:val="1ED03C27"/>
    <w:rsid w:val="202875CC"/>
    <w:rsid w:val="2197576F"/>
    <w:rsid w:val="21A60681"/>
    <w:rsid w:val="22253391"/>
    <w:rsid w:val="22757CDF"/>
    <w:rsid w:val="2512059E"/>
    <w:rsid w:val="2CE86760"/>
    <w:rsid w:val="2D510417"/>
    <w:rsid w:val="2D5D304E"/>
    <w:rsid w:val="2E6873C0"/>
    <w:rsid w:val="2EF94A89"/>
    <w:rsid w:val="317E3F0E"/>
    <w:rsid w:val="343141ED"/>
    <w:rsid w:val="35232520"/>
    <w:rsid w:val="38C03AB8"/>
    <w:rsid w:val="3AE17587"/>
    <w:rsid w:val="406004AE"/>
    <w:rsid w:val="41F8481E"/>
    <w:rsid w:val="430A7A0F"/>
    <w:rsid w:val="432F54F3"/>
    <w:rsid w:val="449F687A"/>
    <w:rsid w:val="45484A1B"/>
    <w:rsid w:val="4B221C9D"/>
    <w:rsid w:val="4C374A92"/>
    <w:rsid w:val="4DA92248"/>
    <w:rsid w:val="4E1E2871"/>
    <w:rsid w:val="4EAC43C7"/>
    <w:rsid w:val="4F7E0B19"/>
    <w:rsid w:val="523A167B"/>
    <w:rsid w:val="559F106A"/>
    <w:rsid w:val="5F974268"/>
    <w:rsid w:val="63981697"/>
    <w:rsid w:val="650F15DD"/>
    <w:rsid w:val="664A15D2"/>
    <w:rsid w:val="675E1139"/>
    <w:rsid w:val="6967137D"/>
    <w:rsid w:val="6A6A72BF"/>
    <w:rsid w:val="6AC4357C"/>
    <w:rsid w:val="6B760B56"/>
    <w:rsid w:val="6C260D9E"/>
    <w:rsid w:val="6D4B4404"/>
    <w:rsid w:val="6D860ABD"/>
    <w:rsid w:val="70BB2EA5"/>
    <w:rsid w:val="70F312B6"/>
    <w:rsid w:val="73225CE4"/>
    <w:rsid w:val="73973553"/>
    <w:rsid w:val="73CB3F1A"/>
    <w:rsid w:val="74124C6C"/>
    <w:rsid w:val="79F7478A"/>
    <w:rsid w:val="7A5B7F53"/>
    <w:rsid w:val="7B4D6F0C"/>
    <w:rsid w:val="7C6936FE"/>
    <w:rsid w:val="7C8D4919"/>
    <w:rsid w:val="7C9226DF"/>
    <w:rsid w:val="7E7F4735"/>
    <w:rsid w:val="7F3A0B9F"/>
    <w:rsid w:val="7F413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D09E6D"/>
  <w15:docId w15:val="{0FB706C5-A044-466D-95A7-966B54004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outlineLvl w:val="0"/>
    </w:pPr>
    <w:rPr>
      <w:rFonts w:ascii="Calibri" w:eastAsia="黑体" w:hAnsi="Calibri" w:cs="Times New Roman"/>
      <w:sz w:val="44"/>
      <w:szCs w:val="28"/>
    </w:rPr>
  </w:style>
  <w:style w:type="paragraph" w:styleId="2">
    <w:name w:val="heading 2"/>
    <w:basedOn w:val="a"/>
    <w:next w:val="a"/>
    <w:unhideWhenUsed/>
    <w:qFormat/>
    <w:pPr>
      <w:keepNext/>
      <w:keepLines/>
      <w:spacing w:line="440" w:lineRule="exact"/>
      <w:ind w:leftChars="200" w:left="420"/>
      <w:jc w:val="left"/>
      <w:outlineLvl w:val="1"/>
    </w:pPr>
    <w:rPr>
      <w:rFonts w:ascii="Arial" w:eastAsia="华仿" w:hAnsi="Arial" w:hint="eastAsia"/>
      <w:b/>
      <w:bCs/>
      <w:color w:val="000000"/>
      <w:sz w:val="24"/>
      <w:szCs w:val="32"/>
      <w:lang w:val="zh-TW" w:eastAsia="zh-TW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exact"/>
    </w:pPr>
    <w:rPr>
      <w:sz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topLinePunct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sz w:val="24"/>
    </w:rPr>
  </w:style>
  <w:style w:type="paragraph" w:styleId="a8">
    <w:name w:val="Body Text First Indent"/>
    <w:basedOn w:val="a3"/>
    <w:next w:val="a"/>
    <w:qFormat/>
    <w:pPr>
      <w:ind w:firstLineChars="200" w:firstLine="200"/>
    </w:p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spacing w:after="160" w:line="278" w:lineRule="auto"/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20">
    <w:name w:val="列出段落2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1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11</Pages>
  <Words>1682</Words>
  <Characters>2036</Characters>
  <Application>Microsoft Office Word</Application>
  <DocSecurity>0</DocSecurity>
  <Lines>254</Lines>
  <Paragraphs>265</Paragraphs>
  <ScaleCrop>false</ScaleCrop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86136</dc:creator>
  <cp:lastModifiedBy>陆晨凯</cp:lastModifiedBy>
  <cp:revision>18</cp:revision>
  <dcterms:created xsi:type="dcterms:W3CDTF">2023-07-07T09:35:00Z</dcterms:created>
  <dcterms:modified xsi:type="dcterms:W3CDTF">2025-04-08T09:21:00Z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CA98AD4F198545649331C600E692FE72_13</vt:lpwstr>
  </property>
  <property fmtid="{D5CDD505-2E9C-101B-9397-08002B2CF9AE}" pid="4" name="KSOTemplateDocerSaveRecord">
    <vt:lpwstr>eyJoZGlkIjoiN2EyZTM5Y2M0OGU2YTU1YmRlYmZhZjcxM2U5ZDY4ZTYiLCJ1c2VySWQiOiI2MDQ5MjQxNDYifQ==</vt:lpwstr>
  </property>
</Properties>
</file>